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opavských základních škol se v Karlově pod Pradědem utkali v lyžařských závodech O pohár primátora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to.” </w:t>
      </w:r>
    </w:p>
    <w:p>
      <w:pPr/>
      <w:r>
        <w:rPr/>
        <w:t xml:space="preserve">“Tak trať je výborná, lyžuju už asi pět let a zatím si asi chci spravit výsledek tady." 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Závodníci poměřili síly v obřím slalomu na téměř osm set metrů dlouhé sjezdovce. Do závodů se zapojilo celkem 13 škol z Opavy a okolí, včetně hostů ze zahraničí.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 a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spokojený."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lepší."</w:t>
      </w:r>
    </w:p>
    <w:p>
      <w:pPr/>
      <w:r>
        <w:rPr/>
        <w:t xml:space="preserve">Sezóna v Karlově pod Pradědem se pomalu chýlí ke konci. Lyžovat se tu bude už jen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36/zaci-opavskych-zakladnich-skol-se-v-karlove-pod-pradedem-utkali-v-lyzarskych-zavodech-o-pohar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2026-07-05T06:12:35+02:00</dcterms:created>
  <dcterms:modified xsi:type="dcterms:W3CDTF">2026-07-05T06:12:35+02:00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