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Obrazy studentů Educy stvořily novou galerii na radnici</w:t>
      </w:r>
    </w:p>
    <w:p>
      <w:pPr/>
      <w:r>
        <w:rPr/>
        <w:t xml:space="preserve">Studentské práce grafiků Střední odborné školy Educa už se dříve objevily třeba na chodbách v budově městského úřadu na Divadelní ulici nebo přímo v kancelářích odboru dopravy. Teď, jako novinka, zdobí také schodiště radnice na Masarykově náměstí. </w:t>
      </w:r>
    </w:p>
    <w:p>
      <w:pPr/>
      <w:r>
        <w:rPr>
          <w:b w:val="1"/>
          <w:bCs w:val="1"/>
        </w:rPr>
        <w:t xml:space="preserve">Kateřina Nehasilová, odbor rozvoje a investic, MěÚ Nový Jičín: </w:t>
      </w:r>
      <w:r>
        <w:rPr/>
        <w:t xml:space="preserve">“Vnímali jsme prostředí, že by si zasloužilo trošičku oživit a myslím, že studenti to dokázali velmi hezky. Je to útulnější a zároveň dostali prostor, jak se zviditelnit.” </w:t>
      </w:r>
    </w:p>
    <w:p>
      <w:pPr/>
      <w:r>
        <w:rPr/>
        <w:t xml:space="preserve">Úřad tedy oslovil Střední odbornou školu Educa, která vyučuje obor reprodukční grafik. Studenti dostali dopředu určité zadání, které vzešlo po konzultaci s pracovníky některých odborů města i s městským architektem. </w:t>
      </w:r>
    </w:p>
    <w:p>
      <w:pPr/>
      <w:r>
        <w:rPr>
          <w:b w:val="1"/>
          <w:bCs w:val="1"/>
        </w:rPr>
        <w:t xml:space="preserve">Veronika Drastíková, učitelka grafických předmětů, SOŠ Educa: </w:t>
      </w:r>
      <w:r>
        <w:rPr/>
        <w:t xml:space="preserve">“Myšlenka celé té výstavy je propojení životních příběhů společnosti s architekturou města. Jsou tam různé prvky i od historie až po současnost, odráží se témata jako přátelství, láska, rodina a to jsou takové klíčové hodnoty, které jsou v dnešní době si myslím důležité.” </w:t>
      </w:r>
    </w:p>
    <w:p>
      <w:pPr/>
      <w:r>
        <w:rPr/>
        <w:t xml:space="preserve">Obrazy jsou konkrétně umístěny v zadní části budovy, která slouží i jako vstup do prostor stavebního úřadu. K vidění je zde 15 prací, vytvořili je většinou studenti 1. ročníku a tři třeťáci.    </w:t>
      </w:r>
    </w:p>
    <w:p>
      <w:pPr/>
      <w:r>
        <w:rPr>
          <w:b w:val="1"/>
          <w:bCs w:val="1"/>
        </w:rPr>
        <w:t xml:space="preserve">Veronika Drastíková, učitelka grafických předmětů, SOŠ Educa: </w:t>
      </w:r>
      <w:r>
        <w:rPr/>
        <w:t xml:space="preserve">“Snažila jsem se, ať propojují různé techniky, ať mají z toho radost, ať je to baví hlavně a ať jim je to blízké.</w:t>
      </w:r>
    </w:p>
    <w:p>
      <w:pPr/>
      <w:r>
        <w:rPr/>
        <w:t xml:space="preserve">Je to propojení digitální technologii i s ruční, takže si jako by zkoušeli, trénovali ty různé technologické postupy, co k čemu působí dobře.”</w:t>
      </w:r>
    </w:p>
    <w:p>
      <w:pPr/>
      <w:r>
        <w:rPr>
          <w:b w:val="1"/>
          <w:bCs w:val="1"/>
        </w:rPr>
        <w:t xml:space="preserve">Barbora Kozmíková, studentka SOŠ Educa: </w:t>
      </w:r>
      <w:r>
        <w:rPr/>
        <w:t xml:space="preserve">“Já jsem si zvolila téma TONAK, protože jsem chtěla ztvárnit to, čím je Nový Jičín známý, tedy klobouky. Techniku jsem zvolila hlavně abstraktní tečkování. Hodně mě na tom bavilo hlavně to, že jsem se nemusela držet toho realismu a že jsem mohal zapojit hlavně tu svoji fantazii.” </w:t>
      </w:r>
    </w:p>
    <w:p>
      <w:pPr/>
      <w:r>
        <w:rPr>
          <w:b w:val="1"/>
          <w:bCs w:val="1"/>
        </w:rPr>
        <w:t xml:space="preserve">Jessica Pekařová, studentka SOŠ Educa</w:t>
      </w:r>
      <w:r>
        <w:rPr/>
        <w:t xml:space="preserve">: “Představuje to Žerotínský zámek a je tam propojená ruka dítěte a dospělého člověka, a v kompozici tam jsou ještě kytky.  Většina z toho je teda tím tečkováním.”</w:t>
      </w:r>
    </w:p>
    <w:p>
      <w:pPr/>
      <w:r>
        <w:rPr>
          <w:b w:val="1"/>
          <w:bCs w:val="1"/>
        </w:rPr>
        <w:t xml:space="preserve">Tereza Moskvová, studentka SOŠ Educa: </w:t>
      </w:r>
      <w:r>
        <w:rPr/>
        <w:t xml:space="preserve">“Nejprve jsem si vytvořila postavy dvou slečen, které sedí na kávičce a baví se o různých věcech, a za nimi je v pozadí novojičínské náměstí.”    </w:t>
      </w:r>
    </w:p>
    <w:p>
      <w:pPr/>
      <w:r>
        <w:rPr>
          <w:b w:val="1"/>
          <w:bCs w:val="1"/>
        </w:rPr>
        <w:t xml:space="preserve">Veronika Drastíková, učitelka grafických předmětů, SOŠ Educa: </w:t>
      </w:r>
      <w:r>
        <w:rPr/>
        <w:t xml:space="preserve">“Byla to pro ně velká výzva, měli z toho velké obavy, ale co jsem tak slyšela ohlasy, tak jsou nadšení z toho, že se jim to povedlo, mají z toho radost a my z toho máme také radost, že můžou v tak mladém věku se prezentovat.” </w:t>
      </w:r>
    </w:p>
    <w:p>
      <w:pPr/>
      <w:r>
        <w:rPr>
          <w:b w:val="1"/>
          <w:bCs w:val="1"/>
        </w:rPr>
        <w:t xml:space="preserve">Kateřina Nehasilová, odbor rozvoje a investic, MěÚ Nový Jičín: </w:t>
      </w:r>
      <w:r>
        <w:rPr/>
        <w:t xml:space="preserve">“Vize radnice je výstavu obměňovat a oslovit za několik měsíců zase jinou střední nebo uměleckou školu.”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862/obrazy-studentu-educy-stvorily-novou-galerii-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2026-07-01T10:33:51+02:00</dcterms:created>
  <dcterms:modified xsi:type="dcterms:W3CDTF">2026-07-01T10:33:51+02:00</dcterms:modified>
</cp:coreProperties>
</file>

<file path=docProps/custom.xml><?xml version="1.0" encoding="utf-8"?>
<Properties xmlns="http://schemas.openxmlformats.org/officeDocument/2006/custom-properties" xmlns:vt="http://schemas.openxmlformats.org/officeDocument/2006/docPropsVTypes"/>
</file>