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Noc divadel o pravdě a lži se zrádkyní Miou</w:t>
      </w:r>
    </w:p>
    <w:p>
      <w:pPr/>
      <w:r>
        <w:rPr/>
        <w:t xml:space="preserve">Sdílený divadelní zážitek nabídl čtrnáctý ročník Noci divadel, ke které se to novojičínské připojilo podruhé. Letošní podtitul odrážel nedožité 90. narozeniny Václava Havla a zněl “Pravda, absurdita a odvaha”.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návštěvníky.”</w:t>
      </w:r>
    </w:p>
    <w:p>
      <w:pPr/>
      <w:r>
        <w:rPr/>
        <w:t xml:space="preserve">Program dále nabídl třeba statické divadlo z Frýdku-Místku, nebo dopolední dětský blok s workshopy. Večerním jevištěm se pak stala divadelní kavárně Múza.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05/novojicinska-noc-divadel-o-pravde-a-lzi-se-zradkyni-mi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2026-07-04T16:26:05+02:00</dcterms:created>
  <dcterms:modified xsi:type="dcterms:W3CDTF">2026-07-04T16:26:05+02:00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