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09:16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Jarní sbírka pro ADRU SE BLÍŽÍ</w:t>
      </w:r>
    </w:p>
    <w:p>
      <w:pPr/>
      <w:r>
        <w:rPr/>
        <w:t xml:space="preserve">Darovat můžete jakékoli nepoškozené oblečení a obuv, lůžkoviny, látky,  přikrývky, polštáře a deky. Vítány jsou také domácí potřeby, brýle, lékárničky,  školní potřeby a nepoužité prací prostředky a drogerii. Zájem je rovněž o  kočárky a zachovalé funkční drobné spotřebiče a elektroniku. Ale pozor matrace,  koberce, nábytek a kola nenoste – ty se z ekologických a přepravních důvodů  přijímat nebudou. Darované věci do sbírky musí být čisté, suché a zabalené do  igelitových pytlů či krabic.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017/jarni-sbirka-pro-adru-se-bli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