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investuje miliony do cest. Opravy začaly ve všech čtvrtích</w:t>
      </w:r>
    </w:p>
    <w:p>
      <w:pPr/>
      <w:r>
        <w:rPr/>
        <w:t xml:space="preserve">Karviná dlouhodobě dbá na stav svých komunikací. Každý rok město vyčlení peníze na systematickou obnovu starých povrchů, které už dosloužily. Reaguje tak na potřeby občanů a vychází i z místního šetření.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>
          <w:b w:val="1"/>
          <w:bCs w:val="1"/>
        </w:rPr>
        <w:t xml:space="preserve">:</w:t>
      </w:r>
      <w:r>
        <w:rPr/>
        <w:t xml:space="preserve"> "Chodníky si myslím, že občany zajímají nejvíc, protože po nich dennodenně chodí. My se tomu věnujeme systematicky. Máme v celém městě spoustu kilometrů chodníků, nemůžeme udělat všechno najednou. Vychází nějaké priority. Díky tomu, že dobře hospodaříme, tak těch peněz do těch oprav půjde teď daleko víc."</w:t>
      </w:r>
    </w:p>
    <w:p>
      <w:pPr/>
      <w:r>
        <w:rPr/>
        <w:t xml:space="preserve">Město má naplánovaný harmonogram prací zatím na první polovinu roku. Zcela dokončen je chodník na ulici Nádražní po ulici Havířskou a práce jsou ukončeny také na ulici Divišova.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"Další komunikací, která prochází v letošním roce opravou, je komunikace ulice Sportovní. Tato komunikace by měla být opravena do konce května."</w:t>
      </w:r>
    </w:p>
    <w:p>
      <w:pPr/>
      <w:r>
        <w:rPr/>
        <w:t xml:space="preserve">Koncem dubna bude zahájena oprava komunikace i chodníků na ulici Kirovova. Poté se práce přesunou na opravu poslední části ulice Studentská. Jakmile dojde k výměně vodovodu na ulici Studentská, město dokončí opravu povrchu komunikace. Seznam opravovaných míst se může v průběhu roku ještě měnit. Vše bude záležet na vývoji rozpočtu a  klimatických podmínkách.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37/karvina-investuje-miliony-do-cest-opravy-zacaly-ve-vsech-ctvr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