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zbavila Hospic Frýdek-Místek vlhkosti</w:t>
      </w:r>
    </w:p>
    <w:p>
      <w:pPr/>
      <w:r>
        <w:rPr/>
        <w:t xml:space="preserve">Frýdecko-místecký hospic stojí poblíž ulice Na Bažinách, což je vypovídající samo o sobě. Vlhkost způsobila velké problémy. Jedna z dotčených budov je využívána pro technické zázemí, tedy kotelnu, sklady, sociální zařízení a šatny personálu, také prádelnu, kuchyně včetně zázemí a skladů a dílny údržby. Sanační práce se však dotkly také druhé z budov, kde jsou ubytováni klienti.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"To byl obrovský problém. Naštěstí se zdá, že to je vyřešeno, že nebezpečí je zažehnáno. Letitý problém, protože rok po výstavbě v roce 2010 poměrně mladá stavba začala prokazovat degradaci zdiva. Postupně se přes zdivo začala dostávat vlhkost nejen do vnějšího pláště, ale i dovnitř. To znamená, panu řediteli a celému provozu to začalo dělat obrovské problémy. Začala se dostavovat vlhkost do pokojů, do kuchyně a následně samozřejmě z vlhkosti přicházejí plísně a další věci. A začali jsme tu situaci řešit. V minulém roce byla dokončena </w:t>
      </w:r>
      <w:r>
        <w:rPr>
          <w:i w:val="1"/>
          <w:iCs w:val="1"/>
        </w:rPr>
        <w:t xml:space="preserve">kompletní</w:t>
      </w:r>
      <w:r>
        <w:rPr/>
        <w:t xml:space="preserve"> hydroizolace, to znamená i vnitřních prostor a vnějšího pláště.  Muselo se obnažit celé zdivo a musela se udělat nová drenáž, nová izolace a tak dále včetně úpravy. Za mnou je v podstatě celý ten dvůr, takže tam je nový povrch, je tam asfalt, je tam prostě další drenáž, odvodňovací a tak dále. To je všechno dole pod tím."</w:t>
      </w:r>
    </w:p>
    <w:p>
      <w:pPr/>
      <w:r>
        <w:rPr/>
        <w:t xml:space="preserve">Úpravy se projevily zatím optimisticky. Dalšímu vlhnutí předchází nový systém drenáží a odvodňovací žlaby, zpevněné plochy jsou s asfaltobetonovým povrchem z důvodu eliminace zatékání povrchové vody k obvodovému zdivu. Navíc obvodové zdivo a vnitřní příčky byly dodatečně izolovány chemickou injektáží.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"Vlhkost prostě ustala a následně sanační omítky a další úpravy. Dneska, dá se říct, že ten provoz je normální. Ty nepříznivé okolnosti se už neprojevují ani v pokojích, ani v tom objektu. A doufám, že to vydrží zase nějaký čas. Věnovali jsme tomu velkou pozornost a nákladově to vyšlo městskou pokladnu na 13 milionů korun."</w:t>
      </w:r>
    </w:p>
    <w:p>
      <w:pPr/>
      <w:r>
        <w:rPr/>
        <w:t xml:space="preserve">Největší radost z toho mají klienti i zaměstnanci hospice.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"V minulosti se vlhkost projevovala tak, že voda vzlínala na stěny, odpadávaly i obklady na stěnách, vzdouvalo se linoleum a dělalo to podobné nepříjemné potíže ve vnitřních prostorách hospice. Díky tomu, že se provedla sanace a odvodnění budovy, tak už tyto problémy pominuly a doufám, že to vydrží takhle co nejdéle."</w:t>
      </w:r>
    </w:p>
    <w:p>
      <w:pPr/>
      <w:r>
        <w:rPr/>
        <w:t xml:space="preserve">Předpokládám, že jste rekonstruovali za provozu, tak jak náročné to bylo?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"Rekonstruovali jsme za provozu. Museli jsme omezit na nějaký čas příjem pacientů. Museli jsme přeorganizovat na krátký čas provoz, ale zvládli jsme to a myslím si, že to stálo za to."</w:t>
      </w:r>
    </w:p>
    <w:p>
      <w:pPr/>
      <w:r>
        <w:rPr/>
        <w:t xml:space="preserve">Hospic Frýdek-Místek byl otevřen v roce 2010 a jeho vybudování tehdy město vyšlo na 106 milionů korun. Hospic je příspěvkovou organizací Frýdku-Místku zajišťující péči o klienty v terminální fázi jejich onemocnění, poskytující paliativní péči a provozující pobytové odlehčovací služby a sociálně zdravotní služby. Zařízení má 8 lůžek pro poskytování odlehčovacích služeb, 9 lůžek pro poskytování sociálních služeb a 27 lůžek pro poskytování péče klientům v terminální fázi jejich onemocnění a zajištění paliativní péče.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042/revitalizace-zbavila-hospic-frydekmistek-vlhk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