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 Jáchym je zkolaudován, oslaví jej benefiční koncert</w:t>
      </w:r>
    </w:p>
    <w:p>
      <w:pPr/>
      <w:r>
        <w:rPr/>
        <w:t xml:space="preserve">Domov svatého Jáchyma vyrostl vedle původního charitního domova svaté Anny zhruba do 15 měsíců. Poslední březnový den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“Moravskoslezský kraj kvituje tuto aktivitu. Pro nás je velmi významné nejenom násobit tu kapacitu těch pobytových zařízení, ale naopak posilovat i tu kapacitu v tom terénu. 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Nové pokoje první služby, což je domov pro seniory, budou první klienti obydlovat po 1. červnu. Druhá služba, ta odlehčovací, se otevře po 1. červenci.</w:t>
      </w:r>
    </w:p>
    <w:p>
      <w:pPr/>
      <w:r>
        <w:rPr>
          <w:b w:val="1"/>
          <w:bCs w:val="1"/>
        </w:rPr>
        <w:t xml:space="preserve">Jarmila Pomikálková, ředitelka Charity Studénka: </w:t>
      </w:r>
      <w:r>
        <w:rPr/>
        <w:t xml:space="preserve">“Ještě musíme všechno dovybavit vlastně i ty pokoje dovybavit, tak nějak zútulnit, záclony, peřiny, všechno takové potřebné, aby se tady seniorům dobře bydlelo. Potom vlastně i zázemí pro pracovníky musíme vybavit. aby i těm pracovníkům se tady dobře pracovalo, protože práce je to těžká, náročná, takže určitě chceme, aby jim tady bylo dobře a aby nám vydrželi dlouho.”</w:t>
      </w:r>
    </w:p>
    <w:p>
      <w:pPr/>
      <w:r>
        <w:rPr/>
        <w:t xml:space="preserve">Kapacita sv. Jáchyma je 18 lůžek pro seniory a čtyři v rámci odlehčovací služby. O místa už lidé jeví zájem a pořadník se plní. </w:t>
      </w:r>
    </w:p>
    <w:p>
      <w:pPr/>
      <w:r>
        <w:rPr>
          <w:b w:val="1"/>
          <w:bCs w:val="1"/>
        </w:rPr>
        <w:t xml:space="preserve">Jarmila Pomikálková, ředitelka Charity Studénka: </w:t>
      </w:r>
      <w:r>
        <w:rPr/>
        <w:t xml:space="preserve">“Klienty si myslím, že seženeme velice rychlé, personál taky se nám taky daří. Pracovnice do kuchyně a na úklid, tady ty pozice už máme obsazeny. Ještě teďka vlastně probíhají výběrová řízení na pracovníky v sociálních službách, na pečovatele, což je vlastně největší počet těch lidí, tam potřebujeme mít 10, 11 lidí, takže to ještě chodí neustále zájemci. Někteří prostě přijdou, vyzkouší si tu práci a zjistí, že třeba tady to není pro ně, což je taky dobře, že si tomu mohou vyzkoušet a že se potom někde netrápí.”</w:t>
      </w:r>
    </w:p>
    <w:p>
      <w:pPr/>
      <w:r>
        <w:rPr/>
        <w:t xml:space="preserve">Ještě před samotným uvedením domova sv. Jáchyma do provozu pořádá Charita dvě slavnostní akce. 6. května to bude benefiční koncert v Dělnickém domě.</w:t>
      </w:r>
    </w:p>
    <w:p>
      <w:pPr/>
      <w:r>
        <w:rPr>
          <w:b w:val="1"/>
          <w:bCs w:val="1"/>
        </w:rPr>
        <w:t xml:space="preserve">Jarmila Pomikálková, ředitelka Charity Studénka: </w:t>
      </w:r>
      <w:r>
        <w:rPr/>
        <w:t xml:space="preserve">“Byli bychom rádi, kdybyste nás tady touhle formou podpořili. Na koncertě vystoupí zpěvák Petr Bende, potom náš místní  tamburašský soubor Brač a děti ze soukromé umělecké školy Musicale.”</w:t>
      </w:r>
    </w:p>
    <w:p>
      <w:pPr/>
      <w:r>
        <w:rPr/>
        <w:t xml:space="preserve">Den poté, 7. května, bude v kostele Všech svatých v Butovicích sloužena děkovná mše svatá biskupem ostravsko-opavským a následně proběhne požehnání domova. </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zmíněného benefičního koncertu.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051/sv-jachym-je-zkolaudovan-oslavi-jej-benefi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2026-04-09T20:36:41+02:00</dcterms:created>
  <dcterms:modified xsi:type="dcterms:W3CDTF">2026-04-09T20:36:41+02:00</dcterms:modified>
</cp:coreProperties>
</file>

<file path=docProps/custom.xml><?xml version="1.0" encoding="utf-8"?>
<Properties xmlns="http://schemas.openxmlformats.org/officeDocument/2006/custom-properties" xmlns:vt="http://schemas.openxmlformats.org/officeDocument/2006/docPropsVTypes"/>
</file>