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Kravařích roste bydlení pro lidi se zdravotním postižením, stěhovat se budou ze Zámku v Dolních Životicích</w:t>
      </w:r>
    </w:p>
    <w:p>
      <w:pPr/>
      <w:r>
        <w:rPr/>
        <w:t xml:space="preserve">Nový dvoupodlažní bezbariérový objekt bude sloužit lidem se zdravotním postižením k trvalému bydlení. Kapacita zařízení je 12 klientů, kteří budou mít k dispozici jednolůžkové pokoje a zároveň společné prostory. Stěhovat se ze Zámku v Dolních Životicích do Kravař budou jako první.</w:t>
      </w:r>
    </w:p>
    <w:p>
      <w:pPr/>
      <w:r>
        <w:rPr>
          <w:b w:val="1"/>
          <w:bCs w:val="1"/>
        </w:rPr>
        <w:t xml:space="preserve">Kateřina Heibová, ředitelka, Zámek Dolní Životice, p. o.:</w:t>
      </w:r>
      <w:r>
        <w:rPr/>
        <w:t xml:space="preserve"> "Zámek je v písmenu U, je vlastně rozložen do dvou pater a to nejvyšší patro je v podkroví. A toto podkroví půjde jako mezi prvními odděleními, které budeme opouštět. Pak se vlastně podle křídel a podle vytápění centralizovat a opouštět různé místnosti a části toho zámku. Na zámku je aktuálně 73 klientů a postupně budou vznikat čtyři domovy. A tato stavba je první, která byla zahájena v rámci transformace. Další místa budou v Ostravě - Porubě, kapitána Matějčka, další místo je v Mokrých Lazcích a čtvrté bude v Opavě."</w:t>
      </w:r>
    </w:p>
    <w:p>
      <w:pPr/>
      <w:r>
        <w:rPr/>
        <w:t xml:space="preserve">V každém podlaží vznikne obývací část s kuchyňským koutem i sociálním zařízením. Součástí objektu je také zázemí pro personál, který bude zajišťovat nepřetržitou péči.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067/v-kravarich-roste-bydleni-pro-lidi-se-zdravotnim-postizenim-stehovat-se-budou-ze-zamku-v-dolnich-zivo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2026-04-11T19:31:27+02:00</dcterms:created>
  <dcterms:modified xsi:type="dcterms:W3CDTF">2026-04-11T19:31:27+02:00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