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Nájemné v Novém Jičíně se zvedá, nejčastěji o míru inflace</w:t>
      </w:r>
    </w:p>
    <w:p>
      <w:pPr/>
      <w:r>
        <w:rPr/>
        <w:t xml:space="preserve">V loňském roce novojičínská radnice zvýšení cen nájemného o míru inflace neuplatnila. Letos rada města zvýšení navrhla. Valorizace se týká nebytových prostor a pozemků, parkovacích míst a rovněž bytů v majetku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“Inflace, která byla zjištěna Českým statistickým úřadem za loňský rok, dosáhla 2,5 procenta, čili u smluv, kde máme sjednanou inflační doložku, bude v souladu se smlouvou navýšeno nájemné o inflaci. Dohromady by to mělo přinést do rozpočtu města zhruba 1,5 milionu korun.”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“Například u bytu s uvolněným nájemným, který má 60 metrů čtverečních, stoupne měsíční nájemné o 240 korun, z 9 600 na 9 840 korun.”</w:t>
      </w:r>
    </w:p>
    <w:p>
      <w:pPr/>
      <w:r>
        <w:rPr/>
        <w:t xml:space="preserve">Nájemné se zvedne také u bytů, které ve starších smlouvách inflační doložku obsahují. Tady město může ceny zvýšit jednou za tři roky o dvacet procent.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“Od roku 2022 město vynaložilo na opravy a údržbu bytového a nebytového hospodářství téměř 82 milionů korun. Dalších více než 70 milionů korun směřovalo na investice.”</w:t>
      </w:r>
    </w:p>
    <w:p>
      <w:pPr/>
      <w:r>
        <w:rPr/>
        <w:t xml:space="preserve">Podnikatelského sektoru se pak týká také navýšení cen za prodejní stánky v rámci všech jarmarků na Masarykově náměstí, a to o 22 procent. </w:t>
      </w:r>
    </w:p>
    <w:p>
      <w:pPr/>
      <w:r>
        <w:rPr>
          <w:b w:val="1"/>
          <w:bCs w:val="1"/>
        </w:rPr>
        <w:t xml:space="preserve">Andrej Droščín (Piráti), radní Nového Jičína, před. komise pro obchod a služby: </w:t>
      </w:r>
      <w:r>
        <w:rPr/>
        <w:t xml:space="preserve">“To číslo zní děsivě, ale pro představu, cena za denní nájem stánku na adventní jarmark velikosti 4x3 metru, což je stánek obsazený prodejcem svařáků, je z nějakých 1 196 korun zvednut na 1 460.”</w:t>
      </w:r>
    </w:p>
    <w:p>
      <w:pPr/>
      <w:r>
        <w:rPr/>
        <w:t xml:space="preserve">Nárůst tak v reálu představuje 264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79/najemne-v-novem-jicine-se-zveda-nejcasteji-o-miru-inf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2026-05-31T15:45:15+02:00</dcterms:created>
  <dcterms:modified xsi:type="dcterms:W3CDTF">2026-05-31T15:45:15+02:00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