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chtějí, aby jim chytré mobily více pomáhaly</w:t>
      </w:r>
    </w:p>
    <w:p>
      <w:pPr/>
      <w:r>
        <w:rPr/>
        <w:t xml:space="preserve">Pod heslem “Naučte se ovládat svůj mobil jako teenager” připravila studénecká knihovna praktický workshop určený seniorům na téma, jak na chytrý mobil.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“Většinou senioři už mají dotykové telefony delší dobu a umí s nimi nějaké základní věci, se kterýma se vystačí, ale často naráží na nějaké problémy, které je nějakým způsobem vytáčí.”</w:t>
      </w:r>
    </w:p>
    <w:p>
      <w:pPr/>
      <w:r>
        <w:rPr>
          <w:b w:val="1"/>
          <w:bCs w:val="1"/>
        </w:rPr>
        <w:t xml:space="preserve">účastníci workshopu: </w:t>
      </w:r>
    </w:p>
    <w:p>
      <w:pPr/>
      <w:r>
        <w:rPr/>
        <w:t xml:space="preserve">“Chytrý mobil je chytřejší než já, takže abych, já nebyl otrokem toho mobilu, ale aby ten mobil mi pomáhal v této době a v tomto čase žít.”</w:t>
      </w:r>
    </w:p>
    <w:p>
      <w:pPr/>
      <w:r>
        <w:rPr/>
        <w:t xml:space="preserve">“Mě by zajímalo, jak si tady udělat nějakou jednu ikonku, kde si dám všechny ty kartičky od obchodů, abych nemusela prohledávat celý mobil.”</w:t>
      </w:r>
    </w:p>
    <w:p>
      <w:pPr/>
      <w:r>
        <w:rPr/>
        <w:t xml:space="preserve">Další účastníci měli zájem třeba o stažení aplikace na poznávání květin, ptali se, jak zadat hlasovou SMS zprávu nebo jak se připojit k Wi-Fi a především byly dotazy směrovány na vysvětlení práce s aplikací WhatsApp.  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“Druhotně to bývají různé věci s tím mobilem samotným, jako že jim nechodí oznámení, nebo jim chodí oznámení moc, nebo se jim nejde někde dovolat, nebo neví, jak číst QR kód.” </w:t>
      </w:r>
    </w:p>
    <w:p>
      <w:pPr/>
      <w:r>
        <w:rPr/>
        <w:t xml:space="preserve">Workshop na téma práce s dotykovými telefony pro seniory se v knihovně konal potřetí, zájem byl vždy velký. Předpokladem je, že ani tento nebyl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080/seniori-chteji-aby-jim-chytre-mobily-vice-poma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2026-04-11T19:31:32+02:00</dcterms:created>
  <dcterms:modified xsi:type="dcterms:W3CDTF">2026-04-11T19:31:32+02:00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