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Rizikové místo nahradí bezpečnější řešení. V Krásném Poli začala stavba nové okružní křižovatky</w:t>
      </w:r>
    </w:p>
    <w:p>
      <w:pPr/>
      <w:r>
        <w:rPr/>
        <w:t xml:space="preserve">Kruhový objezd se staví hlavně kvůli bezpečnosti. Za posledních pět let se tady stalo 24 dopravních nehod, z toho jedna smrtelná.</w:t>
      </w:r>
    </w:p>
    <w:p>
      <w:pPr/>
      <w:r>
        <w:rPr/>
        <w:t xml:space="preserve">Stavba za více než 10 milionů korun je financována převážně z dotací.</w:t>
      </w:r>
    </w:p>
    <w:p>
      <w:pPr/>
      <w:r>
        <w:rPr>
          <w:b w:val="1"/>
          <w:bCs w:val="1"/>
        </w:rPr>
        <w:t xml:space="preserve">Radek Podstawka (ANO), náměstek hejtmana MSK: </w:t>
      </w:r>
      <w:r>
        <w:rPr/>
        <w:t xml:space="preserve">“85% bude placený z dotací a jenom 15% platí Moravskoslezský kraj. Stavitel nám slíbil, že za 2,5 měsíce při plné uzavírce ten kruhový objezd bude postavený.”</w:t>
      </w:r>
    </w:p>
    <w:p>
      <w:pPr/>
      <w:r>
        <w:rPr/>
        <w:t xml:space="preserve">Řidiči musí počítat s dopravními omezeními a objízdnými trasami.</w:t>
      </w:r>
    </w:p>
    <w:p>
      <w:pPr/>
      <w:r>
        <w:rPr>
          <w:b w:val="1"/>
          <w:bCs w:val="1"/>
        </w:rPr>
        <w:t xml:space="preserve">Radek Podstawka (ANO), náměstek hejtmana MSK:</w:t>
      </w:r>
      <w:r>
        <w:rPr/>
        <w:t xml:space="preserve"> “Řidiči budou jezdit tady po prodloužené rudné a potom se budou vracet zpátky vlastně z druhé strany. Nějaké komplikace budou, ale musí to vydržet.” </w:t>
      </w:r>
    </w:p>
    <w:p>
      <w:pPr/>
      <w:r>
        <w:rPr/>
        <w:t xml:space="preserve">Nový kruhový objezd bude navíc jubilejní.</w:t>
      </w:r>
    </w:p>
    <w:p>
      <w:pPr/>
      <w:r>
        <w:rPr>
          <w:b w:val="1"/>
          <w:bCs w:val="1"/>
        </w:rPr>
        <w:t xml:space="preserve">Radek Podstawka (ANO), náměstek hejtmana MSK:</w:t>
      </w:r>
      <w:r>
        <w:rPr/>
        <w:t xml:space="preserve"> “Je to stý kruhový objezd v majetku Moravskoslezského kraje nebo správy silnic. Opravdu se zvyšuje bezpečnost na těch křižovatkách když jsou kruhové objezdy, tak mám obrovskou radost.”</w:t>
      </w:r>
    </w:p>
    <w:p>
      <w:pPr/>
      <w:r>
        <w:rPr/>
        <w:t xml:space="preserve">Nebezpečnost křižovatky zvyšoval zejména její terén. Nový kruhový objezd zlepší rozhledové poměry a zpomalí dopravu. </w:t>
      </w:r>
    </w:p>
    <w:p>
      <w:pPr/>
      <w:r>
        <w:rPr>
          <w:b w:val="1"/>
          <w:bCs w:val="1"/>
        </w:rPr>
        <w:t xml:space="preserve">Martin Kresta, stavbyvedoucí realizační firmy: </w:t>
      </w:r>
      <w:r>
        <w:rPr/>
        <w:t xml:space="preserve">“Stavba začne frézováním stávajících konstrukcí asfaltových a v podstatě ihned najede technika a začneme zemní práce, kdy proběhne kompletní výměna konstrukčních vrstev, křižovatka bude rozšířená a uprostřed zde vyroste nová okružní křižovatka kompletně z cementobetonového krytu.”</w:t>
      </w:r>
    </w:p>
    <w:p>
      <w:pPr/>
      <w:r>
        <w:rPr/>
        <w:t xml:space="preserve">Nová křižovatka bude mít průměr 25 metrů a její součástí bude i travnatý středový ostrov.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108/rizikove-misto-nahradi-bezpecnejsi-reseni-v-krasnem-poli-zacala-stavba-nove-okruzni-krizova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