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14.4.2026, 08:37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Lední medvědi pořádali v Jablunkově aprílový ponor otužilců</w:t>
      </w:r>
    </w:p>
    <w:p>
      <w:pPr/>
      <w:r>
        <w:rPr>
          <w:b w:val="1"/>
          <w:bCs w:val="1"/>
        </w:rPr>
        <w:t xml:space="preserve">Mario Cinzov, Lední medvědi Jablunkov:</w:t>
      </w:r>
      <w:r>
        <w:rPr/>
        <w:t xml:space="preserve"> „Tradičně budou mezi otužilci vyhlášeni nejstarší muž a žena a také nejmladší kluk a holka. Máme pro ně připravené malé ceny. Aprílový ponor si mohou vyzkoušet i nováčci, protože počasí už bývá příjemnější. Voda má kolem 8 stupňů, takže se vždy najde někdo odvážný, kdo to zkusí poprvé. Loni tu byl jeden účastník poprvé a už se k nám přidal.“</w:t>
      </w:r>
    </w:p>
    <w:p>
      <w:pPr/>
      <w:r>
        <w:rPr>
          <w:b w:val="1"/>
          <w:bCs w:val="1"/>
        </w:rPr>
        <w:t xml:space="preserve">Jiří Hamrozi (KDU-ČSL), starosta Jablunkova:</w:t>
      </w:r>
      <w:r>
        <w:rPr/>
        <w:t xml:space="preserve"> „Když se dívám na počasí, musím říct, že to dnes budou mít skoro jako v termálu. Je krásně a dorazili i otužilci z partnerského města Gogolin a další podporovatelé z okolí. Věřím, že si to všichni užijí.“</w:t>
      </w:r>
    </w:p>
    <w:p>
      <w:pPr/>
      <w:r>
        <w:rPr>
          <w:b w:val="1"/>
          <w:bCs w:val="1"/>
        </w:rPr>
        <w:t xml:space="preserve">Jan Byrtus, otužilec:</w:t>
      </w:r>
      <w:r>
        <w:rPr/>
        <w:t xml:space="preserve"> „Otužuji se rád, dělám to kvůli zdraví. Jsem tady poprvé, jinak chodím do Lomňanky nebo se otužuji doma. Přináší mi to dobrý pocit a cítím se skvěle.“</w:t>
      </w:r>
    </w:p>
    <w:p>
      <w:pPr/>
      <w:r>
        <w:rPr/>
        <w:t xml:space="preserve">U ohně a za doprovodu hudby se otužilci bavili až do večera.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jablunkov/11000054122/ledni-medvedi-poradali-v-jablunkove-aprilovy-ponor-otuzil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2026-09-11T08:44:08+02:00</dcterms:created>
  <dcterms:modified xsi:type="dcterms:W3CDTF">2026-09-11T08:44:08+02:00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