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opět zapojí do mapování přírody. Loni byla nejúspěšnějším městem Evropy</w:t>
      </w:r>
    </w:p>
    <w:p>
      <w:pPr/>
      <w:r>
        <w:rPr/>
        <w:t xml:space="preserve">Už potřetí se Ostrava zapojí do celosvětového mapování přírody v rámci projektu City Nature Challenge, jehož hlavním cílem je zjistit, jaké druhy zvířat, rostlin či hmyzu se vyskytují v jednotlivých městech. Zapojit se může opravdu každý a je to ideální zábava pro víkendovou rodinnou procházku rodičů s dětmi.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"Kromě toho, že se můžeme učit o přírodě, tak vlastně zaznamenáváme to, kde jsme to nafotili, a podle toho se vytváří databáze, co všechno v našem městě je. Pro nás je to výhodou, že můžeme objevovat i nové druhy. Můžeme zjišťovat, co jsou ty rostliny nebo živočichové, zda je to běžné v tom daném místě."</w:t>
      </w:r>
    </w:p>
    <w:p>
      <w:pPr/>
      <w:r>
        <w:rPr/>
        <w:t xml:space="preserve">Tento projekt vznikl v roce 2016 v USA, ale v průběhu následujících let se značně rozrostl a loni se do něj zapojilo téměř 700 měst po celém světě.</w:t>
      </w:r>
    </w:p>
    <w:p>
      <w:pPr/>
      <w:r>
        <w:rPr>
          <w:b w:val="1"/>
          <w:bCs w:val="1"/>
        </w:rPr>
        <w:t xml:space="preserve">Tomáš Ocásek, koordinátor projektu, Ostravské muzeum:</w:t>
      </w:r>
      <w:r>
        <w:rPr/>
        <w:t xml:space="preserve"> "Jde o zkoumání a pozorování městské biodiverzity pomocí aplikace iNaturalist, kde nahráváte fotky. Akce probíhá od 24. dubna do 27. dubna, od pátku do pondělí, a přes ty čtyři dny se fotí příroda ve městě. Je to vlastně soutěž mezi městy z celého světa. Zhruba 700 měst se účastní a poprosím, aby občané fotili přírodu ve městě a ukázali světu, co všechno tady máme. My jsme si pro ně připravili s partnery ještě i doprovodný program, kdy jsou různé komentované prohlídky zdarma. Když si dáte City Nature Challenge Ostrava, tak vám vyjedou přímo webové stránky, kde se dozvíte veškeré trvání akcí a kde se konají."</w:t>
      </w:r>
    </w:p>
    <w:p>
      <w:pPr/>
      <w:r>
        <w:rPr/>
        <w:t xml:space="preserve">Akce bude sice trvat od pátku 25. dubna do 27. dubna, ale aplikace iNaturalist funguje celoročně, takže si můžete kdykoliv ověřit své znalosti a nebo získat nové.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"Navíc jde z toho vidět, kde se nejčastěji lidé v Ostravě pohybují a vlastně kde bychom do budoucna měli třeba provádět revitalizaci, ať už pro rekreační nebo sportovní účely. A tohle se vyhodnocuje a děti i lidé ze skupin a organizací jsou motivováni k tomu, že potom je vyhlášen výsledek a vítěz. Můžu prozradit, že v minulém roce se Ostrava umístila na prvním místě v České republice, čtvrtém místě v rámci celé zeměkoule a prvním místě v Evropě, což si myslím, že je krásný výsledek. Bude ho velice těžké obhájit. Myslím, že o to úplně nejde. Jde o to, aby se do toho zapojily školy, studenti a aby se vyučovaly některé předměty jiným způsobem a přitom nám pomohli objevovat krajinu, která je v Ostravě."</w:t>
      </w:r>
    </w:p>
    <w:p>
      <w:pPr/>
      <w:r>
        <w:rPr/>
        <w:t xml:space="preserve">Ve středu 13. května pak proběhne celosvětové vyhlášení celkového počtu pozorování a odtajnění nejzajímavějších snímků ze všech koutů planety.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289/ostrava-se-opet-zapoji-do-mapovani-prirody-loni-byla-nejuspesnejsim-mestem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2026-07-02T05:31:45+02:00</dcterms:created>
  <dcterms:modified xsi:type="dcterms:W3CDTF">2026-07-02T05:31:45+02:00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