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Folklórní jaro na Jihu vyvrcholí 30. dubna a 1. května</w:t>
      </w:r>
    </w:p>
    <w:p>
      <w:pPr/>
      <w:r>
        <w:rPr/>
        <w:t xml:space="preserve">Poslední dubnový večer vzplane oheň i na Jihu. Na louce u  areálu Lesní školy Bělského lesa se budou pálit čarodějnice a symbolicky se tak  budou zahánět zlé síly, pálit vše špatné z uplynulého roku, tančit pod  hvězdami a mnoho dalšího.</w:t>
      </w:r>
    </w:p>
    <w:p>
      <w:pPr/>
      <w:r>
        <w:rPr>
          <w:b w:val="1"/>
          <w:bCs w:val="1"/>
        </w:rPr>
        <w:t xml:space="preserve">Lucie Omastová, produkční a programová referentka,  Kultura-Jih</w:t>
      </w:r>
      <w:r>
        <w:rPr/>
        <w:t xml:space="preserve">: „Pro návštěvníky, hlavně ty malé, bude připravena čarodějnická  stezka, Smyslohraní, vystoupení taneční skupiny B Dance, vystoupení muzikanta  Pavla Kohna, samozřejmě stánky s občerstvením, lidé budou mít možnost si  zakoupit a na místě opéct párek a v 17.00 dojde k souzení naší sestry čarodějnice,  kterou já doufám, že neodsoudíme, protože čarodějnice byly převážně ženy,  léčitelky.“</w:t>
      </w:r>
    </w:p>
    <w:p>
      <w:pPr/>
      <w:r>
        <w:rPr>
          <w:b w:val="1"/>
          <w:bCs w:val="1"/>
        </w:rPr>
        <w:t xml:space="preserve">Veronika Šopíková, referentka marketingu, Kultura-Jih</w:t>
      </w:r>
      <w:r>
        <w:rPr/>
        <w:t xml:space="preserve">:  „Pro děti bude připravená čarodějná stezka, která bude obsahovat šest  zapeklitých úkolů. A ideálně, když všechny děti přijdou v nějakém kostýmu. A  čím více sester nás tady bude, tím lépe.“</w:t>
      </w:r>
    </w:p>
    <w:p>
      <w:pPr/>
      <w:r>
        <w:rPr/>
        <w:t xml:space="preserve">Pálení čarodějnic je součástí folklorního jara na Jihu.  Vyvrcholí ale až o den později.</w:t>
      </w:r>
    </w:p>
    <w:p>
      <w:pPr/>
      <w:r>
        <w:rPr>
          <w:b w:val="1"/>
          <w:bCs w:val="1"/>
        </w:rPr>
        <w:t xml:space="preserve">David Věžník, mluvčí Kulturního zařízení Ostrava-Jih</w:t>
      </w:r>
      <w:r>
        <w:rPr/>
        <w:t xml:space="preserve">:  „Hned na pálení čarodějnic, hned druhý den naváže stavění májky. Taky tradiční  akce odstartuje v jednu hodinu odpoledne na náměstí Ostrava Jich, kde společně  nazdobíme májku a potom ji za pomocí siláků ze Sdružení dobrovolných hasičů vztyčíme.  Bude to plné květů, vidíte, že už mě taky rozkvetla hlava, takže se určitě máte  na co těšit. Nebude chybět samozřejmě doprovodný program plný hudby, folkloru,  tanců, uzavřou ho bratři hradečtí a zároveň na třech místech obvodu vyrostou  tři taková májová zastavení. To budou taková speciální foto hnízdečka, kam si  párečky budou moci zajít, posedět si, udělat si selfíčko, zvěčnit svoje májové  políbení a když budou mít štěstí, respektive nemusí mít štěstí, ale když  přijdou v určitý čas, tak toto políbení můžou mít i s hudebním doprovodem.“</w:t>
      </w:r>
    </w:p>
    <w:p>
      <w:pPr/>
      <w:r>
        <w:rPr/>
        <w:t xml:space="preserve">Detaily a bližší informace k připravovaným akcím mohou  zájemci najít na webu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383/folklorni-jaro-na-jihu-vyvrcholi-30-dubna-a-1-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2026-06-18T05:28:44+02:00</dcterms:created>
  <dcterms:modified xsi:type="dcterms:W3CDTF">2026-06-18T05:28:44+02:00</dcterms:modified>
</cp:coreProperties>
</file>

<file path=docProps/custom.xml><?xml version="1.0" encoding="utf-8"?>
<Properties xmlns="http://schemas.openxmlformats.org/officeDocument/2006/custom-properties" xmlns:vt="http://schemas.openxmlformats.org/officeDocument/2006/docPropsVTypes"/>
</file>