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29.4.2026, 14:34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Kavárna pro Radost opavské charity znovu otevřela, nově v Müllerově domě</w:t></w:r></w:p><w:p><w:pPr/><w:r><w:rPr/><w:t xml:space="preserve">Kavárna pro Radost, kterou si během dvou let oblíbili návštěvníci obchodního centra Breda & Weinstein, se po nuceném uzavření vrací v nové podobě. Díky vstřícnosti Slezského zemského muzea našla nový domov v prostorách Müllerova domu. Hned první otevírací den byl velmi rušný a zájem veřejnosti předčil očekávání.</w:t></w:r></w:p><w:p><w:pPr/><w:r><w:rPr><w:b w:val="1"/><w:bCs w:val="1"/></w:rPr><w:t xml:space="preserve">Lucie Švejdíková, </w:t></w:r><w:r><w:rPr><w:b w:val="1"/><w:bCs w:val="1"/></w:rPr><w:t xml:space="preserve">vedoucí Sociálně terapeutické dílny Radost</w:t></w:r><w:r><w:rPr><w:b w:val="1"/><w:bCs w:val="1"/></w:rPr><w:t xml:space="preserve">:</w:t></w:r><w:r><w:rPr/><w:t xml:space="preserve"> “Bylo to divoké, bylo to úžasné, byla tady spousta lidí, vlastně jsme se nezastavili od rána, takže jsem až sama překvapená, jsem asi měla nějaké očekávání trošičku, ale tolik zájemců a zákazníků jsme nečekali.”</w:t></w:r></w:p><w:p><w:pPr/><w:r><w:rPr/><w:t xml:space="preserve">Nové prostory nabízejí příjemnější atmosféru než rušné prostředí obchodního centra.</w:t></w:r></w:p><w:p><w:pPr/><w:r><w:rPr><w:b w:val="1"/><w:bCs w:val="1"/></w:rPr><w:t xml:space="preserve">Lucie Švejdíková, </w:t></w:r><w:r><w:rPr><w:b w:val="1"/><w:bCs w:val="1"/></w:rPr><w:t xml:space="preserve">vedoucí Sociálně terapeutické dílny Radost</w:t></w:r><w:r><w:rPr><w:b w:val="1"/><w:bCs w:val="1"/></w:rPr><w:t xml:space="preserve">:</w:t></w:r><w:r><w:rPr/><w:t xml:space="preserve"> “Určitě to tady víc působí jako kavárna, protože tam nás rušily různé ty zvuky, takové ty obchodní.” </w:t></w:r></w:p><w:p><w:pPr/><w:r><w:rPr/><w:t xml:space="preserve">O provoz se stará přibližně šestnáct klientů a tři pracovníci, kteří se během dne střídají. Pro klienty sociálně terapeutické dílny Radost je práce v kavárně víc než jen obsluha hostů. Pomáhá jim získat zkušenosti, větší jistotu v komunikaci i sebevědomí.</w:t></w:r></w:p><w:p><w:pPr/><w:r><w:rPr><w:b w:val="1"/><w:bCs w:val="1"/></w:rPr><w:t xml:space="preserve">Jiří, obsluha kavárny, klient Charity Opava: </w:t></w:r><w:r><w:rPr/><w:t xml:space="preserve">“Jsem v pohodě, je to dobrý, zvládám to. A máš rád tu práci? Jo, jo, jo, je zbožňuju, zbožňuju, takže to je pohoda pohoda.” </w:t></w:r></w:p><w:p><w:pPr/><w:r><w:rPr/><w:t xml:space="preserve">Kavárna pro Radost bude v Müllerově domě otevřena celoročně každé úterý vždy od 9 do 17 hodin. 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4420/kavarna-pro-radost-opavske-charity-znovu-otevrela-nove-v-mullerove-do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2026-11-06T17:06:51+01:00</dcterms:created>
  <dcterms:modified xsi:type="dcterms:W3CDTF">2026-11-06T17:06:51+01:00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