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mše znovu otevřela Baziliku ve Frýdku-Místku</w:t>
      </w:r>
    </w:p>
    <w:p>
      <w:pPr/>
      <w:r>
        <w:rPr/>
        <w:t xml:space="preserve">Během rekonstrukce frýdecko-místecké Baziliky se podařilo obnovit spoustu věcí.</w:t>
      </w:r>
    </w:p>
    <w:p>
      <w:pPr/>
      <w:r>
        <w:rPr>
          <w:b w:val="1"/>
          <w:bCs w:val="1"/>
        </w:rPr>
        <w:t xml:space="preserve">František Boldy, farář Římsko-katolické farnosti Frýdek:</w:t>
      </w:r>
      <w:r>
        <w:rPr/>
        <w:t xml:space="preserve"> "Především takovým magnetem je krypta, do které se nedalo vstupovat, a teď je nově zpřístupněná. Sice za poplatek, ale zpřístupněná."</w:t>
      </w:r>
    </w:p>
    <w:p>
      <w:pPr/>
      <w:r>
        <w:rPr/>
        <w:t xml:space="preserve">Začínáte dnes mší, takže jaká bude?</w:t>
      </w:r>
    </w:p>
    <w:p>
      <w:pPr/>
      <w:r>
        <w:rPr>
          <w:b w:val="1"/>
          <w:bCs w:val="1"/>
        </w:rPr>
        <w:t xml:space="preserve">František Boldy, farář Římsko-katolické farnosti Frýdek:</w:t>
      </w:r>
      <w:r>
        <w:rPr/>
        <w:t xml:space="preserve"> "Velice slavná, protože přijel papežův velvyslanec a je to pro nás vzácná chvíle, protože přijel ještě biskup ze Slovenska z Polska a plus samozřejmě náš místní biskup Martin David."</w:t>
      </w:r>
    </w:p>
    <w:p>
      <w:pPr/>
      <w:r>
        <w:rPr/>
        <w:t xml:space="preserve">Jak velká investice to byla a z čeho byla financována?</w:t>
      </w:r>
    </w:p>
    <w:p>
      <w:pPr/>
      <w:r>
        <w:rPr>
          <w:b w:val="1"/>
          <w:bCs w:val="1"/>
        </w:rPr>
        <w:t xml:space="preserve">František Boldy, farář Římsko-katolické farnosti Frýdek:</w:t>
      </w:r>
      <w:r>
        <w:rPr/>
        <w:t xml:space="preserve"> "Celková investice 46 milionů. Takže dotace z Evropské unie, plus podíl Moravskoslezského kraje, statutárního města Frýdek-Místek a z veřejné sbírky z darů a z prostředků farnosti."</w:t>
      </w:r>
    </w:p>
    <w:p>
      <w:pPr/>
      <w:r>
        <w:rPr/>
        <w:t xml:space="preserve">Pro Frýdek-Místek je znovuotevření baziliky velmi významnou událostí.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přirozenou dominantou města, jedinou bazilikou v kraji. A nejenom ten obnovený interiér, který až lidé vstoupí do toho chrámu, uvidí, který je naprosto úchvatný, tak není jediný. Je to i úprava krypty, která z toho dělá velkou událost, na které se podílel Marek Štěpán, architekt sakrální architektury, který už má světové jméno. A já věřím, že tato proměna přiláká do baziliky jak občany města, kteří tam třeba ještě nebyli, tak i návštěvníky."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"Od roku 2014, kdy jsem v zastupitelstvu, tak jsem se snažil s kolegy usilovat o to, aby došlo k zpřístupnění krypty tady v bazilice. A to se dnes povedlo. Povedlo se i to, že je zrekonstruovaná celá bazilika. Tím, že tady máme národní kulturní památku, tak si myslím, že se staneme i atraktivním místem třeba pro návštěvníky, protože krypta a bazilika opravdu tady v okolí nikde není a je to jedinečná možnost takovou nádhernou kulturní památku vidět."</w:t>
      </w:r>
    </w:p>
    <w:p>
      <w:pPr/>
      <w:r>
        <w:rPr/>
        <w:t xml:space="preserve">Nejen pro věřící bylo znovuotevření baziliky lákavé.</w:t>
      </w:r>
    </w:p>
    <w:p>
      <w:pPr/>
      <w:r>
        <w:rPr>
          <w:b w:val="1"/>
          <w:bCs w:val="1"/>
        </w:rPr>
        <w:t xml:space="preserve">anketa: návštěvníci Baziliky:</w:t>
      </w:r>
      <w:r>
        <w:rPr/>
        <w:t xml:space="preserve"> "Je to určitě zážitek."</w:t>
      </w:r>
    </w:p>
    <w:p>
      <w:pPr/>
      <w:r>
        <w:rPr>
          <w:b w:val="1"/>
          <w:bCs w:val="1"/>
        </w:rPr>
        <w:t xml:space="preserve">anketa: návštěvníci Baziliky:</w:t>
      </w:r>
      <w:r>
        <w:rPr/>
        <w:t xml:space="preserve"> "Tady chodíme pravidelně a už se těšíme, jak bude vypadat, když je po tolika letech otevřena zase znovu." </w:t>
      </w:r>
    </w:p>
    <w:p>
      <w:pPr/>
      <w:r>
        <w:rPr/>
        <w:t xml:space="preserve">Bazilika už je tedy přístupná v obvyklém režimu, tedy každý den kromě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468/slavnostni-mse-znovu-otevrela-bazili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2026-05-05T17:32:14+02:00</dcterms:created>
  <dcterms:modified xsi:type="dcterms:W3CDTF">2026-05-05T17:32:14+02:00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