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ZUŠ slavila tanec čtyřdenním maratonem</w:t>
      </w:r>
    </w:p>
    <w:p>
      <w:pPr/>
      <w:r>
        <w:rPr/>
        <w:t xml:space="preserve">Tanečníci novojičínské základní umělecké školy letos opanovali Beskydské divadlo na čtyři dny, aby vzdali hold Mezinárodnímu dni tance, který připadá na 29. duben.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“Máme dva různé programy a máme také pátý koncert pro základní školy novojičínské. Celkem se představí dvě stě tanečníků a tanečnic. To bude téměř čtyřicet choreografií.”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“Teďka budeme tančit choreografii Jedna druhej, kde tančíme se show folií.”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“Chceme ukázat to, že člověk se dokáže hýbat nejen celým tělem, ale i myslí.”</w:t>
      </w:r>
    </w:p>
    <w:p>
      <w:pPr/>
      <w:r>
        <w:rPr/>
        <w:t xml:space="preserve">Dubnová taneční scéna je pak především přehlídkou toho, co se děti v daném školním roce naučily, a současně i jednou z posledních příležitostí pro letošní absolventky.   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“Tančím už od první třídy, moc by to vždycky bavilo, s holkama máme skvělou skupinu, moc nás to baví a tanec nás moc rozvíjí. Je to prostě takový náš život.”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“Já jsem si tanec zamilovala. Tím, že už jsem tady od malička, tak všechny holky z naší skupiny jsou pro mě hodně důležité kamarádky. Jsme vlastně už taková prakticky rodina a jsou pro mě hodně důležité.”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je učíme většinou po celou tu dobu, takž 13, 14 let. Navazujeme s nimi krásné vztahy a myslím si, že odměnou je vlastně to, že tady u nás tak dlouho zůstávají.” </w:t>
      </w:r>
    </w:p>
    <w:p>
      <w:pPr/>
      <w:r>
        <w:rPr/>
        <w:t xml:space="preserve">Speciálním projektem dubnové scény byla téměř hodinová choreografie s názvem Všemi smysly, ve které se prolínaly tři taneční skupiny.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74/novojicinska-zus-slavila-tanec-ctyrdennim-marat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2026-11-07T03:22:32+01:00</dcterms:created>
  <dcterms:modified xsi:type="dcterms:W3CDTF">2026-11-07T03:22:32+01:00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