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aktivní seniory na pochod kolem Olešné</w:t>
      </w:r>
    </w:p>
    <w:p>
      <w:pPr/>
      <w:r>
        <w:rPr/>
        <w:t xml:space="preserve">Pochody pro seniory mají ve Frýdku-Místku již svou tradici. Město na ně zve seniory pravidelně, aby jim pomohlo udržet si kondici.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"Pochod pro seniory je již tradiční akce, kterou jsme obnovili v roce 2024, a já bych chtěl tímto opravdu všechny seniory pozvat na Olešnou, kde tento pochod bude startovat v 10 hodin. Obejdeme celou Olešnou. Potom cíl je vlastně v restauraci U Toma, kde se budete moci občerstvit, dát si nějaký oběd, na který máte i od města Frýdku-Místku slevu. Takže jste srdečně zváni a je to jedna z aktivit, která doplňuje ten celek proseniorských aktivit. Chceme, aby senioři ve Frýdku-Místku opravdu zdravě stárli, a právě tato aktivita je jedním z těchto střípků této mozaiky."</w:t>
      </w:r>
    </w:p>
    <w:p>
      <w:pPr/>
      <w:r>
        <w:rPr/>
        <w:t xml:space="preserve">Jaké další aktivity jsou, na které se mohou v průběhu roku senioři těšit?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děláme i další aktivity. V Centru aktivních seniorů je to například Den deskových her. Potkáme se také ve Faunaparku ve Frýdku-Místku na podzim. Je to tradiční Den pro seniory, takže myslím si, že těch aktivit, které děláme pro seniory, je celá řada."</w:t>
      </w:r>
    </w:p>
    <w:p>
      <w:pPr/>
      <w:r>
        <w:rPr/>
        <w:t xml:space="preserve">Je potřeba se registrovat pro ten pochod.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"Pro tento pochod pro seniory není potřeba žádná registrace, stačí dojít na hráz na Olešnou a zapojit se."</w:t>
      </w:r>
    </w:p>
    <w:p>
      <w:pPr/>
      <w:r>
        <w:rPr/>
        <w:t xml:space="preserve">Takže ještě jednou připomínáme čtvrtek 21. května v deset hodin dopoledne. Start je na hrázi přehrady Olešná.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588/frydekmistek-zve-aktivni-seniory-na-pochod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2026-05-17T00:39:48+02:00</dcterms:created>
  <dcterms:modified xsi:type="dcterms:W3CDTF">2026-05-17T00:39:48+02:00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