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Motorkářské Vítání jara 2026 zaplnilo centrum Bruntálu stovkami motorek</w:t>
      </w:r>
    </w:p>
    <w:p>
      <w:pPr/>
      <w:r>
        <w:rPr/>
        <w:t xml:space="preserve">  Sjeli  se sem motorkáři z Čech i Moravy a užili si pohodu i doprovodný  program.</w:t>
      </w:r>
    </w:p>
    <w:p>
      <w:pPr/>
      <w:r>
        <w:rPr>
          <w:b w:val="1"/>
          <w:bCs w:val="1"/>
        </w:rPr>
        <w:t xml:space="preserve">Petr  „Pier“ Machů, pořadatel, Motorafani Bruntál: </w:t>
      </w:r>
      <w:r>
        <w:rPr/>
        <w:t xml:space="preserve">„Nemám to  ještě spočítané, ale na vyjížďce bylo 226 motorek, takže  krásné číslo.  Všude možně. Ostrava, vím, že jsou tady ze  Žďáru, Šumperk, prostě celé okolí. Teď jsme měli vyjížďku,  teď budou hrát rockové kapely, první už to má za sebou, další  4 kapely do večera, zhruba do 9 hodin. Hromady stánků, pití,  jídla, skákací hrad pro děti, takže pohoda.“</w:t>
      </w:r>
    </w:p>
    <w:p>
      <w:pPr/>
      <w:r>
        <w:rPr>
          <w:b w:val="1"/>
          <w:bCs w:val="1"/>
        </w:rPr>
        <w:t xml:space="preserve">Roman  Stuchlík, pořadatel, Motorafani Bruntál:</w:t>
      </w:r>
      <w:r>
        <w:rPr/>
        <w:t xml:space="preserve"> „V podstatě nám  přijelo strašně moc lidí, strašně moc motorek, strašně moc  návštěvníků, jsme rádi. Požehnání bylo samozřejmě,  požehnali nám ať nám sezóna vzkvétá, a „kolama dolů“.</w:t>
      </w:r>
    </w:p>
    <w:p>
      <w:pPr/>
      <w:r>
        <w:rPr/>
        <w:t xml:space="preserve">Jako  každý rok byl sraz motorkářů ozdoben a doprovázen rockovou  muzikou.</w:t>
      </w:r>
    </w:p>
    <w:p>
      <w:pPr/>
      <w:r>
        <w:rPr>
          <w:b w:val="1"/>
          <w:bCs w:val="1"/>
        </w:rPr>
        <w:t xml:space="preserve">Petr  „Pier“ Machů, pořadatel, Motorafani Bruntál: </w:t>
      </w:r>
      <w:r>
        <w:rPr/>
        <w:t xml:space="preserve">„První hrála  kapela Crunch, teď se rozjíždí kapela Horizont, pak nás čeká  kapela Rasmane, Warning Vision a na závěr kapela Donor.“</w:t>
      </w:r>
    </w:p>
    <w:p>
      <w:pPr/>
      <w:r>
        <w:rPr/>
        <w:t xml:space="preserve">Diváci  mohli obdivovat motorky na dvou, třech i čtyřech kolech různých  pohonů a konstrukcí.</w:t>
      </w:r>
    </w:p>
    <w:p>
      <w:pPr/>
      <w:r>
        <w:rPr>
          <w:b w:val="1"/>
          <w:bCs w:val="1"/>
        </w:rPr>
        <w:t xml:space="preserve">Aleš  Tichý, účastník srazu: </w:t>
      </w:r>
      <w:r>
        <w:rPr/>
        <w:t xml:space="preserve">Tohle mám samozřejmě pár let, je to  Boom, je to německá výroba, která už tedy zanikla vloni, je to  tříkolka, motor z auta, a je to super prostě. Každý je originál.  To je životní styl, to je buď chceš a nebo nechceš.</w:t>
      </w:r>
    </w:p>
    <w:p>
      <w:pPr/>
      <w:r>
        <w:rPr>
          <w:b w:val="1"/>
          <w:bCs w:val="1"/>
        </w:rPr>
        <w:t xml:space="preserve">Petr  „Pier“ Machů, pořadatel, Motorafani Bruntál: </w:t>
      </w:r>
      <w:r>
        <w:rPr/>
        <w:t xml:space="preserve">„To je Honda  Gold Wing 1800, je to šestiválec boxer, je to nádherná motorka,  je to polykač kilometrů, je to úžasný stroj. Tuto motorku už  mám takových 10 let, ale mimo jiné ještě jezdím Hondou Africa  Twin, ale to jezdím jen endura a tripy.</w:t>
      </w:r>
    </w:p>
    <w:p>
      <w:pPr/>
      <w:r>
        <w:rPr/>
        <w:t xml:space="preserve">Celé  Vítání jara ozdobilo také bohaté občerstvení a atrakce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590/motorkarske-vitani-jara-2026-zaplnilo-centrum-bruntalu-stovkami-moto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2026-05-14T11:14:17+02:00</dcterms:created>
  <dcterms:modified xsi:type="dcterms:W3CDTF">2026-05-14T11:14:17+02:00</dcterms:modified>
</cp:coreProperties>
</file>

<file path=docProps/custom.xml><?xml version="1.0" encoding="utf-8"?>
<Properties xmlns="http://schemas.openxmlformats.org/officeDocument/2006/custom-properties" xmlns:vt="http://schemas.openxmlformats.org/officeDocument/2006/docPropsVTypes"/>
</file>