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Dukelská kasárna v Opavě procházejí kompletní rekonstrukcí. Výsledkem bude moderní a dostupné bydlení</w:t>
      </w:r>
    </w:p>
    <w:p>
      <w:pPr/>
      <w:r>
        <w:rPr/>
        <w:t xml:space="preserve">Bývalá Dukelská kasárna v Opavě se postupně mění k nepoznání. Historické objekty, které dříve sloužily armádě, dnes procházejí kompletní rekonstrukcí. Výsledkem má být moderní a dostupné bydlení.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bydlení bude sloužit pro specifické profese, jako například lékaři, zdravotníci, hasiči, policisté, vojáci, ale také pro mladé rodiny s dětmi. Tak, abychom jim pomohli v těžké situaci s hledáním bytů.” </w:t>
      </w:r>
    </w:p>
    <w:p>
      <w:pPr/>
      <w:r>
        <w:rPr/>
        <w:t xml:space="preserve">Rekonstrukcí aktuálně prochází dva historické objekty.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“Připravujeme rekonstrukci i druhých dvou objektů. V této chvíli čekáme, že bude vypsán dotační program. A v případě, že nebude, jsme připraveni tuto rekonstrukci provést na svoje náklady."</w:t>
      </w:r>
    </w:p>
    <w:p>
      <w:pPr/>
      <w:r>
        <w:rPr/>
        <w:t xml:space="preserve">S dokončením stavebních prací se počítá na konci příštího roku. Kromě bytových jednotek zde vznikne i ucelený veřejný prostor s parky, dětskými hřišti a jinými sportovišti.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“Stavba Dukelských kasáren byla zahájena v lednu, už máme více méně vybouráno, už vidíme ty vnitřní konstrukce, které nahrazují to vybrané zdivo, sanujeme ty nosné konstrukce, děláme izolace, kanály kolem budov. V podstatě zůstane jen obvodová konstrukce a části stropů, jinak se vše staví znovu.” </w:t>
      </w:r>
    </w:p>
    <w:p>
      <w:pPr/>
      <w:r>
        <w:rPr/>
        <w:t xml:space="preserve">Po dokončení nabídne areál Dukelských kasáren celkem 108 bytů různých velikostí a nový život jedné z historických částí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22/byvala-dukelska-kasarna-v-opave-prochazeji-kompletni-rekonstrukci-vysledkem-bude-moderni-a-dostup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2026-06-28T16:54:48+02:00</dcterms:created>
  <dcterms:modified xsi:type="dcterms:W3CDTF">2026-06-28T16:54:48+02:00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