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komandorem Lechem Ćmokiem po Morzu Środziemnym</w:t>
      </w:r>
    </w:p>
    <w:p>
      <w:pPr/>
      <w:r>
        <w:rPr>
          <w:b w:val="1"/>
          <w:bCs w:val="1"/>
        </w:rPr>
        <w:t xml:space="preserve">Lech Ćmok,  Klub Jachting Cierlicko: </w:t>
      </w:r>
      <w:r>
        <w:rPr/>
        <w:t xml:space="preserve">„Żeglować zacząłem,  kiedy skończyłem z alpinizmem. Kiedyś byłem alpinistą, dwadzieścia pięć lat,  ale zdrowie mi dokuczyło i musiałem znaleźć coś innego. Koledzy mnie zabrali na  rejs, i tak mi się spodobało, że już dwadzieścia lat jestem praktycznie żeglarzem.“ </w:t>
      </w:r>
    </w:p>
    <w:p>
      <w:pPr/>
      <w:r>
        <w:rPr/>
        <w:t xml:space="preserve">Opowieści o rejsach ilustrowały urokliwe zdjęcia z  francuskich, włoskich, greckich czy chorwackich miast portowych oraz fotografie  egzotycznej przyrody malowniczych wysp – miejsc, do których nieraz trudno  dotrzeć drogą lądową.</w:t>
      </w:r>
    </w:p>
    <w:p>
      <w:pPr/>
      <w:r>
        <w:rPr>
          <w:b w:val="1"/>
          <w:bCs w:val="1"/>
        </w:rPr>
        <w:t xml:space="preserve">Lech Ćmok,  Klub Jachting Cierlicko: </w:t>
      </w:r>
      <w:r>
        <w:rPr/>
        <w:t xml:space="preserve">„Jest tyle  miejsc, na których nie są drogi albo nie ma tam żadnego trajektu, albo nie ma  mostów i takich rzeczy, to znaczy tą żaglówką podpłyniesz i wiesz, że możesz  zostać przez noc, jeżeli jest dobra pogoda i są warunki, i możesz zwiedzić te  miejsca.”</w:t>
      </w:r>
    </w:p>
    <w:p>
      <w:pPr/>
      <w:r>
        <w:rPr/>
        <w:t xml:space="preserve">Swoje śródziemnomorskie rejsy Lech Ćmok odbywa przeważnie  poza głównym sezonem turystycznym – wiosną lub jesienią. Nie zawsze towarzyszą  im optymalne warunki, czyli odpowiednia siła wiatru i bezchmurne niebo.</w:t>
      </w:r>
    </w:p>
    <w:p>
      <w:pPr/>
      <w:r>
        <w:rPr>
          <w:b w:val="1"/>
          <w:bCs w:val="1"/>
        </w:rPr>
        <w:t xml:space="preserve">Lech Ćmok,  Klub Jachting Cierlicko: </w:t>
      </w:r>
      <w:r>
        <w:rPr/>
        <w:t xml:space="preserve">„Trzeba być  zawsze dobrej myśli i trzeba myśleć o tym, co trzeba robić i przygotowywać się,  żeby to wszystko dobrze się skończyło. A były - ósemka Beauforta, dziesiątka  Boforta, wichury były dziewiędziesięciowęzłowe. Były takie sytuacje, ale to  jest właśnie to, kiedy z człowieka staje się marynarz. A rejsów było koło  czterdziestu, czterdziestu rejsu mam. To są rejsy te większe, czartroww albo z  przewożeniem, ponieważ mam swoją żaglówkę, kajutową, i z tą jeździmy na Bałtyk  albo na Zalew Szczeciński. A to już w ogóle nie liczę takich rejsów, to jest  moja zabawa.”</w:t>
      </w:r>
    </w:p>
    <w:p>
      <w:pPr/>
      <w:r>
        <w:rPr/>
        <w:t xml:space="preserve">Większość tych rejsów to tygodniowe wyprawy – wtedy żaglówka  wypływa i wraca do macierzystego portu. Zdarzały się jednak również dłuższe  podróże.</w:t>
      </w:r>
    </w:p>
    <w:p>
      <w:pPr/>
      <w:r>
        <w:rPr>
          <w:b w:val="1"/>
          <w:bCs w:val="1"/>
        </w:rPr>
        <w:t xml:space="preserve">Lech Ćmok, Klub Jachting Cierlicko: </w:t>
      </w:r>
      <w:r>
        <w:rPr/>
        <w:t xml:space="preserve">„Najdłuższy  rejs, który miałem, to przewoziłem łódkę z Francji do Chorwacji. I to trwało ponad  dwa tygodnie i chyba ponad dwa i pół tysiąca kilometrów, a jeszcze wczesną  wiosną, gdy pogoda nie jest bardzo dobra, to człowiek się potem  bardzo dużo nauczy.”</w:t>
      </w:r>
    </w:p>
    <w:p>
      <w:pPr/>
      <w:r>
        <w:rPr/>
        <w:t xml:space="preserve">Kto raz poznał smak morza, zawsze będzie do niego wracał, bo  morze uzależnia, a żeglarz – jak mówi angielskie przysłowie – to artysta,  którego tworzywem jest wiatr.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661/z-komandorem-lechem-cmokiem-po-morzu-srodziem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2026-07-04T01:44:52+02:00</dcterms:created>
  <dcterms:modified xsi:type="dcterms:W3CDTF">2026-07-04T01:44:52+02:00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