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 Stonava přivezla z Frýdlantu n.O. tři body</w:t>
      </w:r>
    </w:p>
    <w:p>
      <w:pPr/>
      <w:r>
        <w:rPr/>
        <w:t xml:space="preserve">Domácí  sice šli do vedení po první střele na branku, Stonavští ale ještě do přestávky  vyrovnali zásluhou Fuly. Klíčový moment přišel krátce po změně stran, kdy  domácí tým oslabila červená karta. Přesilovku pak Stonava využila v 66. minutě,  kdy se prosadil střídající Vidiševský. Výhru hostů pak v nastaveném čase  definitivně potvrdil Ndanusa.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4662/sk-stonava-privezla-z-frydlantu-no-tri-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2026-06-29T03:24:53+02:00</dcterms:created>
  <dcterms:modified xsi:type="dcterms:W3CDTF">2026-06-29T03:24:53+02:00</dcterms:modified>
</cp:coreProperties>
</file>

<file path=docProps/custom.xml><?xml version="1.0" encoding="utf-8"?>
<Properties xmlns="http://schemas.openxmlformats.org/officeDocument/2006/custom-properties" xmlns:vt="http://schemas.openxmlformats.org/officeDocument/2006/docPropsVTypes"/>
</file>