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v novojičínském amfiteátru simulovalo útok na hudebním festivalu</w:t>
      </w:r>
    </w:p>
    <w:p>
      <w:pPr/>
      <w:r>
        <w:rPr/>
        <w:t xml:space="preserve">Na hudebním festivalu v  novojičínském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 </w:t>
      </w:r>
      <w:r>
        <w:rPr/>
        <w:t xml:space="preserve">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</w:t>
      </w:r>
    </w:p>
    <w:p>
      <w:pPr/>
      <w:r>
        <w:rPr/>
        <w:t xml:space="preserve">Cílem cvičení bylo prověřit koordinaci, komunikaci a dojezdové časy.  </w:t>
      </w:r>
    </w:p>
    <w:p>
      <w:pPr/>
      <w:r>
        <w:rPr/>
        <w:t xml:space="preserve">Zdravotničtí záchranáři při simulované události ošetřili 75 zraněných, třetina byla v přímém ohrožení života. Na místě byli mrtví.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Cvičení se zúčastnilo 8 posádek zdravotnické záchranné služby. Cvičilo tady přes 20 lékařů, záchranářů, řidičů, ale také interventů zdravotnické záchranné služby.”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tomto rozsahu určitě takové cvičení dlouhou dobu dělané nebylo, takže pro nás je to velmi přínosné pracovat s takovým velkým počtem zraněných.”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“Koordinace činnosti složek integrovaného záchranného systému je v takovém okamžiku klíčová.”</w:t>
      </w:r>
    </w:p>
    <w:p>
      <w:pPr/>
      <w:r>
        <w:rPr/>
        <w:t xml:space="preserve">Posledním článkem cvičení pak byla zdejší Nemocnice Agel, do které byli zranění figuranti odváženi.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81/cviceni-v-novojicinskem-amfiteatru-simulovalo-utok-na-hudebni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2026-06-30T03:28:09+02:00</dcterms:created>
  <dcterms:modified xsi:type="dcterms:W3CDTF">2026-06-30T03:28:09+02:00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