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Wünscheho hornická epopej poprvé veřejně vystavena, návštěvníky čeká na Slezskoostravském hradě</w:t>
      </w:r>
    </w:p>
    <w:p>
      <w:pPr/>
      <w:r>
        <w:rPr/>
        <w:t xml:space="preserve">Narážeči, budování nebo koupání - to jsou jen některé z námětů cyklu obrazů Ze života horníkova. Vilém Wünsche se v něm zobrazil celý pracovní cyklus šachty. Předválečné hornictví v takovém rozsahu zdokumentoval jako jediný.</w:t>
      </w:r>
    </w:p>
    <w:p>
      <w:pPr/>
      <w:r>
        <w:rPr>
          <w:b w:val="1"/>
          <w:bCs w:val="1"/>
        </w:rPr>
        <w:t xml:space="preserve">Petr Maďa, spoluautor výstavy:</w:t>
      </w:r>
      <w:r>
        <w:rPr/>
        <w:t xml:space="preserve"> "Objednávka zahrnovala cyklus dvaceti obrazů s hornickou tématikou o velikosti 70 x 100 cm. Měly být zasklené, měly být v blondelových rámech a tyto obrazy byly opravdu, skutečně všechny namalovány. Jedná se o neuvěřitelný cyklus, snad jedinečný v hornickém světě, který se nebojím pojmenovat jako hornickou, neboli ostravskou epopej."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"Výstava je opravdu velmi hezká, velmi moudrá. Ano. No a protože hornictví je mi blízké, tak samozřejmě to jméno taky znám. Tak jsem se těšila, po mnoha letech, že se tato tematika trošinku dostává zpátky k lidem."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"Líbí se mi koncepčně, že je důraz kladený vlastně opravdu na tyto obrazy a ten prostor je krásně vyplněn těmito instalacemi. Zaujalo mě, že i když mají všechny rukopis Viléma Wünscheho, tak je mezi nimi celkem rozdíl v provedení."</w:t>
      </w:r>
    </w:p>
    <w:p>
      <w:pPr/>
      <w:r>
        <w:rPr/>
        <w:t xml:space="preserve">Součástí unikátní výstavy je také hravá dětská sekce a autentické předměty ze sbírek Ostravského muzea a Dolu Michal.</w:t>
      </w:r>
    </w:p>
    <w:p>
      <w:pPr/>
      <w:r>
        <w:rPr>
          <w:b w:val="1"/>
          <w:bCs w:val="1"/>
        </w:rPr>
        <w:t xml:space="preserve">Lukáš Czopik, spoluautor výstavy:</w:t>
      </w:r>
      <w:r>
        <w:rPr/>
        <w:t xml:space="preserve"> "Výstavu obrazů doplňují i předměty s montánní tematikou, která je časově zařazena do období, kdy obrazy vznikly. Ty obrazy vznikly ve čtyřicátých letech, v letech 1946 až 1949, a popisují nebo vyobrazují poválečné hornictví těch čtyřicátých let, které už si dnes ani horníci nepamatují."</w:t>
      </w:r>
    </w:p>
    <w:p>
      <w:pPr/>
      <w:r>
        <w:rPr/>
        <w:t xml:space="preserve">Aktuálně je na hradě k vidění čtrnáct obrazů, další ale možná brzy přibydou.</w:t>
      </w:r>
    </w:p>
    <w:p>
      <w:pPr/>
      <w:r>
        <w:rPr>
          <w:b w:val="1"/>
          <w:bCs w:val="1"/>
        </w:rPr>
        <w:t xml:space="preserve">Petr Maďa, spoluautor výstavy</w:t>
      </w:r>
      <w:r>
        <w:rPr>
          <w:b w:val="1"/>
          <w:bCs w:val="1"/>
        </w:rPr>
        <w:t xml:space="preserve">:</w:t>
      </w:r>
      <w:r>
        <w:rPr/>
        <w:t xml:space="preserve"> "Máme dvanáct obrazů ze soukromé sbírky, máme obraz od pana starosty Vereše, máme obraz Galerie výtvarných umění města Ostravy, o třech obrazech víme, že existují, dva máme na fotografiích a jeden ještě pořád hledáme, který nikdo nikdy neviděl."</w:t>
      </w:r>
    </w:p>
    <w:p>
      <w:pPr/>
      <w:r>
        <w:rPr/>
        <w:t xml:space="preserve">Vilém Wünsche se narodil v roce 1900 v Šenově a stal se jednou z klíčových osobností výtvarného umění Ostravska a místním patriotem.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"Nesmírně hodný člověk, velice pracovitý, který miloval svoji rodinu, miloval svůj Šenov a myslím, že vystěhovat ho ze Šenova a tady z Ostravska by představovalo asi vystavit úmrtní list."</w:t>
      </w:r>
    </w:p>
    <w:p>
      <w:pPr/>
      <w:r>
        <w:rPr/>
        <w:t xml:space="preserve">Dílo významného regionálního autora si mohou návštěvníci prohlédnout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690/wunscheho-hornicka-epopej-poprve-verejne-vystavena-navstevniky-ceka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2026-07-07T10:40:36+02:00</dcterms:created>
  <dcterms:modified xsi:type="dcterms:W3CDTF">2026-07-07T10:40:36+02:00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