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chodníků na hřbitově potáhne nový asfalt</w:t>
      </w:r>
    </w:p>
    <w:p>
      <w:pPr/>
      <w:r>
        <w:rPr/>
        <w:t xml:space="preserve">Jindy obvyklý klid místa posledního odpočinku ve Studénce 1 teď narušuje hluk stavebních prací. Město v horní části hřbitova přistoupilo k první etapě obnovy povrchu chodníku.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“Tady v této lokalitě, když se podíváme, projdeme si ten hřbitov, ty asfaltové plochy jsou rozpraskané, nerovné a takže jsme se rozhodli, že začneme postupně obnovovat ten povrch.”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“Rozsah ploch, které se teď momentálně dělají, je zhruba 306 metrů čtverečních a celkové finanční náklady jsou zhruba 450 tisíc korun s DPH. Akce byla zahájena 27. dubna, kdy bylo předáno staveniště, a realizátor má na to 30 dní, takže počítáme, že ke konci měsíce května bychom měli ukončit stavbu.”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“Byl tu litý asfalt, který bude odstraněn, plocha bude zpevněná a vyrovnaná a bude znovu natažená balená asfaltová směs.” </w:t>
      </w:r>
    </w:p>
    <w:p>
      <w:pPr/>
      <w:r>
        <w:rPr/>
        <w:t xml:space="preserve">V opravě hřbitovních cest bude město pokračovat postupně i v dalších letech.   </w:t>
      </w:r>
    </w:p>
    <w:p>
      <w:pPr/>
      <w:r>
        <w:rPr/>
        <w:t xml:space="preserve">Na jednom kousku chodníku v nižší části hřbitova už byl asfaltový povrch vyměněn před několika lety, když jej narušily kořeny stromu, který bylo nutné pokácet.  </w:t>
      </w:r>
    </w:p>
    <w:p>
      <w:pPr/>
      <w:r>
        <w:rPr/>
        <w:t xml:space="preserve">Ve stejné části Studénky byla před několika dny dokončena i úprava vedlejších cest v lokalitě ulic Družstevní a U rybníčku.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“Stávající cesta, která byla, řekl bych, v nevyhovujícím stavu, byly tam různé nerovnosti, prorůstala nám tam tráva, takže jsme přistoupili k opravě systémem nástřiku asfaltové směsi společně s kamínky. Výsledný efekt vidíte za mnou. Došlo ke zlepšení té komunikace a relativně za menší peníze, než kdybychom použili plně asfaltovou směs.”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“Rozsah komunikací, na kterých se prováděla oprava, je zhruba 560 metrů čtverečních a celkové náklady dělaly zhruba 183 tisíc. Jinak, kdyby se město rozhodlo tuto lokalitu provádět klasickou asfaltovou metodou, tak by náklady vzrostly zhruba o trojnásobek. Takže i pro tohle se město rozhodlo provádět tyto práce tou vstřikovací metodou.”</w:t>
      </w:r>
    </w:p>
    <w:p>
      <w:pPr/>
      <w:r>
        <w:rPr/>
        <w:t xml:space="preserve">Samozřejmě tento povrch je méně odolný vůči silným dešťům a nízkým teplotám, nicméně případné opravy nejsou nákladné. 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“Levněji se to opraví, samozřejmě, a jak říkám, i ta kvalita není špatná. Ono to zase nějaký rok vydrží.”</w:t>
      </w:r>
    </w:p>
    <w:p>
      <w:pPr/>
      <w:r>
        <w:rPr/>
        <w:t xml:space="preserve">Komunikace navíc slouží především obyvatelům místní zástavby, takže není nijak frekventovaná.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697/cast-chodniku-na-hrbitove-potahne-novy-asfa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2026-07-12T21:26:54+02:00</dcterms:created>
  <dcterms:modified xsi:type="dcterms:W3CDTF">2026-07-12T21:26:54+02:00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