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zdraví v havířovské nemocnici byl opět velký zájem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nevyšetřuje, ale lidé si mohou vzít různé letáčky a rady nebo si popovídat s našimi fyzioterapeuty či lékaři.“</w:t>
      </w:r>
    </w:p>
    <w:p>
      <w:pPr/>
      <w:r>
        <w:rPr/>
        <w:t xml:space="preserve">Jaký je zájem o Den zdraví?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„Když se podívám na loňský ročník, tak můžu říct, že jsme během celého dne udělali přes 700 vyšetření a měli jsme asi pět desítek záchytů.“</w:t>
      </w:r>
    </w:p>
    <w:p>
      <w:pPr/>
      <w:r>
        <w:rPr/>
        <w:t xml:space="preserve">Právě pořádání Dne zdraví a kontakt se zdravotníky zvyšuje zájem lidí o preventivní vyšetření.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„Máme pacienty, kteří se o své zdraví starají, takže můžu říct, že prevenci u nás nezanedbávají. Každopádně to děláme hlavně pro ty pacienty, kteří na prevenci ještě moc nehledí. Myslíme si, že jim tím dáme apel, aby byli ke svému tělu trochu vlídnější.“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„Opakuje se to každým rokem, chodíme pravidelně. Jsme zvědaví, jak na tom zdravotně jsme.“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si vyšetřit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Do Dne zdraví se zapojilo i mnoho dalších partnerů a organizací.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„Kolem sebe máme spoustu úžasných partnerů a lidí. Dnes je tady například Orange Optik, která vyšetřuje zrak. Máme tu firmu Just, Avon nebo Konopného tátu, což je naše novinka. Snažíme se působit i v sociální rovině. Je tady nadační fond Pavla Novotného, ADRA a také krásný projekt Moravskoslezského kraje Dejme dětem rodinu.“</w:t>
      </w:r>
    </w:p>
    <w:p>
      <w:pPr/>
      <w:r>
        <w:rPr>
          <w:b w:val="1"/>
          <w:bCs w:val="1"/>
        </w:rPr>
        <w:t xml:space="preserve">Miroslava Křížová, provázející projektu Dejme dětem rodinu:</w:t>
      </w:r>
      <w:r>
        <w:rPr/>
        <w:t xml:space="preserve"> „Projekt Dejme dětem rodinu je projekt provázení. Provázíme žadatele od chvíle, kdy jsou zařazeni a projdou přípravou na náhradní rodinnou péči, tedy na osvojení nebo pěstounskou péči. Doprovázíme je až do doby, než přijmou dítě. Hovoříme s nimi o jejich představách a protože máme osobní zkušenosti s náhradní rodinnou péčí, můžeme předávat nejen osobní, ale i profesní zkušenosti. Máme také velmi dobrou nabídku vzdělávání právě v této oblasti.“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12/o-den-zdravi-v-havirovske-nemocnici-byl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