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19.5.2026,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Vítkovická radnice nechala opravit pískovcový náhrobek tragicky zesnulého Sokola</w:t>
      </w:r>
    </w:p>
    <w:p>
      <w:pPr/>
      <w:r>
        <w:rPr/>
        <w:t xml:space="preserve">Vzpomínka na Sokola Karla Botka začala v Českém domě, který byl postaven na přelomu 19. a 20. století a dodnes slouží jako zázemí místní sokolské jednoty. Právě tady našly uplatnění lustry které dříve zdobily obřadní síň radnice. </w:t>
      </w:r>
    </w:p>
    <w:p>
      <w:pPr/>
      <w:r>
        <w:rPr>
          <w:b w:val="1"/>
          <w:bCs w:val="1"/>
        </w:rPr>
        <w:t xml:space="preserve"> RICHARD ČERMÁK (OSTRAVAK), starosta Ostravy-Vítkovic:</w:t>
      </w:r>
      <w:r>
        <w:rPr/>
        <w:t xml:space="preserve"> "Sokolu jsme darovali lustry z vítkovické radnice, místní Sokol je dal zrenovovat a pomaličku je umisťuje do krásných prostor Českého domu." </w:t>
      </w:r>
    </w:p>
    <w:p>
      <w:pPr/>
      <w:r>
        <w:rPr/>
        <w:t xml:space="preserve"> Dále akce pokračovala komentovanou vycházkou až na vítkovický hřbitov, kde byl slavnostně odhalen opravený pomník Karla Botka.</w:t>
      </w:r>
    </w:p>
    <w:p>
      <w:pPr/>
      <w:r>
        <w:rPr>
          <w:b w:val="1"/>
          <w:bCs w:val="1"/>
        </w:rPr>
        <w:t xml:space="preserve">   PETR LEXA PŘENDÍK, historik:</w:t>
      </w:r>
      <w:r>
        <w:rPr/>
        <w:t xml:space="preserve">  „V roce 1924 se vítkovičtí Sokolové rozhodli po tragickém úmrtí jednoho z členů, byl to tedy Karel Botko, zafinancovat docela noblesní a docela velký pískovcový náhrobek, který vlastně připomínal tragickou událost. Když se podíváme na ten náhrobek tak jsou tam hlavně kruhy a právě na kruzích v sále Českého domu Karel Botko zemřel při nějaké cvičební sestavě.“</w:t>
      </w:r>
    </w:p>
    <w:p>
      <w:pPr/>
      <w:r>
        <w:rPr/>
        <w:t xml:space="preserve">Pískovcový náhrobek stojí na hřbitově více než sto let a již byla nutná jeho rekonstrukce.</w:t>
      </w:r>
    </w:p>
    <w:p>
      <w:pPr/>
      <w:r>
        <w:rPr>
          <w:b w:val="1"/>
          <w:bCs w:val="1"/>
        </w:rPr>
        <w:t xml:space="preserve">   RICHARD ČERMÁK (OSTRAVAK), starosta Ostravy-Vítkovic:</w:t>
      </w:r>
      <w:r>
        <w:rPr/>
        <w:t xml:space="preserve"> "Podařilo se nám vysoutěžit firmu, která se toho zhostila velmi dobře a myslím si, že výsledek jak sami vidíte, je skvělý. Jsem rád, že lidé mají pořád rádi historii, protože to nás nutí udržovat tyto skvosty dále v kondici." </w:t>
      </w:r>
    </w:p>
    <w:p>
      <w:pPr/>
      <w:r>
        <w:rPr>
          <w:b w:val="1"/>
          <w:bCs w:val="1"/>
        </w:rPr>
        <w:t xml:space="preserve"> JIŘÍ BUROŇ, starosta TJ Sokol Ostrava-Vítkovice: </w:t>
      </w:r>
      <w:r>
        <w:rPr/>
        <w:t xml:space="preserve">"Jsem rád, že se podařilo obnovit tento monument, také jsem se poučil o historii, protože nevěděli jsme to úplně přesně a všechny detaily nejsou známy ani dneska."</w:t>
      </w:r>
    </w:p>
    <w:p>
      <w:pPr/>
      <w:r>
        <w:rPr/>
        <w:t xml:space="preserve">  Pomník bude nadále připomínat nejen tragický osud Karla Botka, ale i dlouhou tradici sokolského hnutí ve Vítkovicích.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54747/vitkovicka-radnice-nechala-opravit-piskovcovy-nahrobek-tragicky-zesnuleho-so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2026-05-20T08:33:22+02:00</dcterms:created>
  <dcterms:modified xsi:type="dcterms:W3CDTF">2026-05-20T08:33:22+02:00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