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Lázeňská sezóna v Darkově startovala s hudební fontánou</w:t>
      </w:r>
    </w:p>
    <w:p>
      <w:pPr/>
      <w:r>
        <w:rPr/>
        <w:t xml:space="preserve">Z původně jednodenní akce se tak stala akce dvoudenní. Nově se otvírání pramenů konalo již v pátek, kdy hlavní roli hrála zpívající fontána v areálu Starých Lázní. Hostem byl i známý český hudební skladatel Zdeněk Barták.</w:t>
      </w:r>
    </w:p>
    <w:p>
      <w:pPr/>
      <w:r>
        <w:rPr>
          <w:b w:val="1"/>
          <w:bCs w:val="1"/>
        </w:rPr>
        <w:t xml:space="preserve">Pavlína Filipi, generální ředitelka Lázní Darkov:</w:t>
      </w:r>
      <w:r>
        <w:rPr/>
        <w:t xml:space="preserve"> "Vybrali jsme dvě jeho písně. Jedna z nich je menuet, který je pro naši fontánu přímo dělaný a nádherně souzní s tím, jak fontána pracuje, druhá píseň je ze seriálu Zdivočelá země."</w:t>
      </w:r>
    </w:p>
    <w:p>
      <w:pPr/>
      <w:r>
        <w:rPr>
          <w:b w:val="1"/>
          <w:bCs w:val="1"/>
        </w:rPr>
        <w:t xml:space="preserve">Zdeněk Barták, hudební skladatel:</w:t>
      </w:r>
      <w:r>
        <w:rPr/>
        <w:t xml:space="preserve"> "Tak je to samozřejmě úžasný pocit, protože vždycky, když se děje něco nového, zajímavého, jiného, tak je to radost pro to pracovat."</w:t>
      </w:r>
    </w:p>
    <w:p>
      <w:pPr/>
      <w:r>
        <w:rPr/>
        <w:t xml:space="preserve">Fontána tak okouzlila všechny přítomné a hosté akce zdůraznili i význam lázní pro Karvinou.</w:t>
      </w:r>
    </w:p>
    <w:p>
      <w:pPr/>
      <w:r>
        <w:rPr>
          <w:b w:val="1"/>
          <w:bCs w:val="1"/>
        </w:rPr>
        <w:t xml:space="preserve">Anketa, návštěvnice lázní:</w:t>
      </w:r>
      <w:r>
        <w:rPr/>
        <w:t xml:space="preserve"> "Je to tady krásné. Když jsem tu byla naposled, tak to tady takové nebylo. Je to pěkně zrekonstruované."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761/lazenska-sezona-v-darkove-startovala-s-hudebni-fon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2026-05-20T09:20:07+02:00</dcterms:created>
  <dcterms:modified xsi:type="dcterms:W3CDTF">2026-05-20T09:20:07+02:00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