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Muziáda v Opavě představil pedagogy uměleckých škol z celého kraje</w:t>
      </w:r>
    </w:p>
    <w:p>
      <w:pPr/>
      <w:r>
        <w:rPr/>
        <w:t xml:space="preserve">Festival Muziáda každoročně představuje talent žáků základních uměleckých škol Moravskoslezského kraje. Součástí programu je ale také tradiční koncert pedagogů, do kterého se mohou hlásit pedagogové napříč hudebními obory. Organizátoři museli kvůli délce koncertu výběr omezit. </w:t>
      </w:r>
    </w:p>
    <w:p>
      <w:pPr/>
      <w:r>
        <w:rPr>
          <w:b w:val="1"/>
          <w:bCs w:val="1"/>
        </w:rPr>
        <w:t xml:space="preserve">Lukáš Poledna, ředitel ZUŠ Opava: </w:t>
      </w:r>
      <w:r>
        <w:rPr/>
        <w:t xml:space="preserve">“To je prestižní záležitost, jedná se o 13. ročník v letošním roce. Mají možnost se přihlásit všichni pedagogové základních uměleckých škol. Kdyby jsme měli vyhovět všem žádostem, tak tady budeme velmi dlouho, ale omezili jsme to tak, ať délka toho koncertu je hodinu a půl.”</w:t>
      </w:r>
    </w:p>
    <w:p>
      <w:pPr/>
      <w:r>
        <w:rPr/>
        <w:t xml:space="preserve">Na pódiu zazněly operní árie, klasická hudba i modernější autorské skladby. </w:t>
      </w:r>
    </w:p>
    <w:p>
      <w:pPr/>
      <w:r>
        <w:rPr>
          <w:b w:val="1"/>
          <w:bCs w:val="1"/>
        </w:rPr>
        <w:t xml:space="preserve">Pavla Slavíková, ZUŠ E</w:t>
      </w:r>
      <w:r>
        <w:rPr>
          <w:b w:val="1"/>
          <w:bCs w:val="1"/>
        </w:rPr>
        <w:t xml:space="preserve">. Marhuly Ostrava-Mariánské Hory: </w:t>
      </w:r>
      <w:r>
        <w:rPr/>
        <w:t xml:space="preserve">“Hrála jsem se svou tchýní paní Ludmilou Ramíkovou, která mě doprovázela na klavír. A hráli jsme od Karla Marie von Webra parafrázi na operu Čarostřelec. Učím čtvrtým rokem v Ostravě-Mariánských horách. Tím, že hraju ve filharmonii zároveň, tak je pro mě učení velmi příjemným a krásným zpestřením.”</w:t>
      </w:r>
    </w:p>
    <w:p>
      <w:pPr/>
      <w:r>
        <w:rPr>
          <w:b w:val="1"/>
          <w:bCs w:val="1"/>
        </w:rPr>
        <w:t xml:space="preserve">Ivo Samiec, ZUŠ Opava: </w:t>
      </w:r>
      <w:r>
        <w:rPr/>
        <w:t xml:space="preserve">“Samozřejmě to potěšilo. Je to trošku nějaká hrdost, uslyšíme premiéru mojí autorské skladby s názvem UFO. Budu hrát na takový ambientní nástroj, handpan, vypadá to jako UFO. A i tu skladbu jsem podle toho nazval. Je to takovým intuitivním způsobem, jsem na ní složil skladbu.” </w:t>
      </w:r>
    </w:p>
    <w:p>
      <w:pPr/>
      <w:r>
        <w:rPr/>
        <w:t xml:space="preserve">Pro mnohé pedagogy je vystoupení nejen uměleckým zážitkem, ale také možností setkat se s kolegy. </w:t>
      </w:r>
    </w:p>
    <w:p>
      <w:pPr/>
      <w:r>
        <w:rPr>
          <w:b w:val="1"/>
          <w:bCs w:val="1"/>
        </w:rPr>
        <w:t xml:space="preserve">Roman Kulla, ZUŠ Opava: </w:t>
      </w:r>
      <w:r>
        <w:rPr/>
        <w:t xml:space="preserve">“Pro mě je to taková vždycky velká čest si zahrát na takovém koncertě, kde se jí setkávám s kolegy nebo dokonce i se svými spolužáky z konzervatoře. A vlastně i teď pro mě je to i trošku předehrávka s tím způsobem, protože jsem se dal ještě na studia, takže pro mě je to i taková praxe. Jinak teda hrají na akordeon, ten teda ještě zatím studuji.”</w:t>
      </w:r>
    </w:p>
    <w:p>
      <w:pPr/>
      <w:r>
        <w:rPr/>
        <w:t xml:space="preserve">Koncert v Opavě potvrdil, že učitelé základních uměleckých škol nejsou jen pedagogy, ale také aktivními muzikanty a umělci, kteří své zkušenosti předávají další generaci.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770/festival-muziada-v-opave-predstavil-pedagogy-umeleckych-skol-z-cel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2026-05-20T09:20:21+02:00</dcterms:created>
  <dcterms:modified xsi:type="dcterms:W3CDTF">2026-05-20T09:20:21+02:00</dcterms:modified>
</cp:coreProperties>
</file>

<file path=docProps/custom.xml><?xml version="1.0" encoding="utf-8"?>
<Properties xmlns="http://schemas.openxmlformats.org/officeDocument/2006/custom-properties" xmlns:vt="http://schemas.openxmlformats.org/officeDocument/2006/docPropsVTypes"/>
</file>