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vyrazili za pirátským dobrodružstvím do Beskyd</w:t>
      </w:r>
    </w:p>
    <w:p>
      <w:pPr/>
      <w:r>
        <w:rPr/>
        <w:t xml:space="preserve">Týden mimo školní lavice, ale přesto plný výuky, her a pobytu na čerstvém  vzduchu. Stonavští školáci letos znovu vyrazili na školu v přírodě do hotelu  Mesit na Horní Bečvě. Pobytu se zúčastnilo 63 dětí ze třetí, čtvrté a páté  třídy. Celý týden se nesl v duchu tématu Piráti z Karibiku.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"Naší takovou klasikou je vytvořit si vždycky nějaké téma, které nás provází celou školou v přírodě. A letos to máme na téma Piráti z Karibiku, takže děti plní úkoly, které souvisí právě s tímto tématem. Jsou to úkoly, které se týkají třeba pirátských válek, vyrábění lodí. Máme tady třeba i volbu Miss Karibiku."</w:t>
      </w:r>
    </w:p>
    <w:p>
      <w:pPr/>
      <w:r>
        <w:rPr/>
        <w:t xml:space="preserve">Děti  během týdne soutěžily, vyráběly a plnily nejrůznější tematické úkoly  inspirované pirátským dobrodružstvím.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"My jsme tady jako piráti a hrajeme různé hry."</w:t>
      </w:r>
    </w:p>
    <w:p>
      <w:pPr/>
      <w:r>
        <w:rPr/>
        <w:t xml:space="preserve">Vedle  zábavy ale nechybělo ani pravidelné vyučování.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"My se tady i učíme, ale hlavně jsme venku." "Máme tak dvě hodiny denně."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"Vždycky se snažíme dodržet alespoň to, že dvě hodiny vyučovací máme ráno, které se odehrávají uvnitř v budově. A potom máme dvě vyučovací hodiny venku."</w:t>
      </w:r>
    </w:p>
    <w:p>
      <w:pPr/>
      <w:r>
        <w:rPr/>
        <w:t xml:space="preserve">Letošní škola v přírodě se přizpůsobila také dnešní době. Děti měly během  odpoledního klidu povolené mobilní telefony, aby mohly komunikovat s rodiči.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"Ona ta doba se mění celkově a dneska už taková ta korespondence mezi rodiči a dětmi moc nefunguje přes poštu. Děti mají možnost v průběhu celého odpoledního klidu mít u sebe mobilní telefony, kdy mohou komunikovat s rodiči, mohou posílat esemesky, volat anebo třeba si také na těch mobilech chvilku pohrát."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"Když je odpolední klid, tak hrajeme s klukami hry nebo jsme na mobilu."</w:t>
      </w:r>
    </w:p>
    <w:p>
      <w:pPr/>
      <w:r>
        <w:rPr/>
        <w:t xml:space="preserve">Pobyt venku ale patřil k hlavním náplním školy v přírodě. Děti vyrážely  každý den do beskydských lesů, kde na ně čekaly hry, soutěže i různé tvořivé  aktivity.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"Tak chodit do lesa, to je hlavní náplň naší školy v přírodě. My tady chodíme vlastně každý den, máme tady aktivity dopoledne, a když děti splní nějaké aktivity, které mají naplánované a organizované s paní vychovatelkou, tak chodí do lesa i odpoledne."</w:t>
      </w:r>
    </w:p>
    <w:p>
      <w:pPr/>
      <w:r>
        <w:rPr/>
        <w:t xml:space="preserve">Les se tak na několik dní proměnil v prostor pro dětskou fantazii. Školáci stavěli různé přístřešky, hráli pohybové hry a trávili většinu dne na čerstvém horském vzduchu.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"Nejraději tady děti staví domečky, různé stavby. Včera jsme tvořili pirátské lodě, dneska se těšily, že budou stavět domečky. Hrajeme tady různé hry, prostě vyžívám se v lese, jak to jde."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"My tady vlastně stavíme náš hotel Mesit s naším pokojem a ještě zahrádkou." "My každý den chodíme do lesa a hrajeme různé hry."</w:t>
      </w:r>
    </w:p>
    <w:p>
      <w:pPr/>
      <w:r>
        <w:rPr>
          <w:i w:val="1"/>
          <w:iCs w:val="1"/>
        </w:rPr>
        <w:t xml:space="preserve">Strom, který vyberu, bude ten, na který budeme útočit.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"My jsme hráli krále střelců se šiškami a ty šišky jsme házeli do jednoho stromu."</w:t>
      </w:r>
    </w:p>
    <w:p>
      <w:pPr/>
      <w:r>
        <w:rPr/>
        <w:t xml:space="preserve">Podle pedagogů má škola v přírodě význam nejen kvůli pohybu a pobytu venku, ale také proto, že děti získávají větší samostatnost a učí se fungovat bez každodenního kontaktu s rodinou.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"Tak určitě je ta spojitost s přírodou, pobyt na čerstvém vzduchu, aby ty děti se zocelily. Třeba co se týká také té samostatnosti. Odloučení od rodiny."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"Je to tady hezké, hrajeme tady různé hry." "Jídlo tady je dobré a máme tady fakt hezké pokoje. Mám se tady dobře."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"Ten základní pobyt hradí škola a rodiče. A dále na takové ty odměny a výlety nám tady přispívá rodičovské sdružení, za což jsme velice vděční."</w:t>
      </w:r>
    </w:p>
    <w:p>
      <w:pPr/>
      <w:r>
        <w:rPr/>
        <w:t xml:space="preserve">Ze školy v přírodě si děti odvezly nejen nové znalosti, ale především spoustu společných zážitků a vzpomínek na týden strávený v beskydské přírodě.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783/stonavsti-skolaci-vyrazili-za-piratskym-dobrodruzstvim-do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2026-05-20T17:22:02+02:00</dcterms:created>
  <dcterms:modified xsi:type="dcterms:W3CDTF">2026-05-20T17:22:02+02:00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