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Studénecká výtvarnice zanechala v Opole svou lamu</w:t>
      </w:r>
    </w:p>
    <w:p>
      <w:pPr/>
      <w:r>
        <w:rPr/>
        <w:t xml:space="preserve">Lama se zabydlela v obývacím pokoji Marcely Kudlové Hoňkové v domě ve Studénce zhruba na tři měsíce. Původní bílý 3D model během té doby proměnila v barevně výrazný obraz se symboly České a Polské republiky. </w:t>
      </w:r>
    </w:p>
    <w:p>
      <w:pPr/>
      <w:r>
        <w:rPr>
          <w:b w:val="1"/>
          <w:bCs w:val="1"/>
        </w:rPr>
        <w:t xml:space="preserve">Marcela Kudlová Hoňková, výtvarnice: </w:t>
      </w:r>
      <w:r>
        <w:rPr/>
        <w:t xml:space="preserve">“V podstatě to má popisovat v tom abstraktním pojetí českou krajinu. Dole jsem ztvárnila takovým tím gogovským stylem řeku Odru, která nás pojí, vtéká do Polska. A když projdu vedle do toho Polska, tady je Polsko, tady jsem zase dala polskou vlajku a do ní jsou schované domky, které jsou jakoby nápodoba rynku v Opole.” </w:t>
      </w:r>
    </w:p>
    <w:p>
      <w:pPr/>
      <w:r>
        <w:rPr/>
        <w:t xml:space="preserve">Dílo vzniklo na přání Honorárního konzulátu České republiky v polském Opole. Právě pro toto město jsou lamy typické. Ve veřejném prostoru je jich umístěno 11 a jsou maskotem tamního filmového festivalu.  </w:t>
      </w:r>
    </w:p>
    <w:p>
      <w:pPr/>
      <w:r>
        <w:rPr>
          <w:b w:val="1"/>
          <w:bCs w:val="1"/>
        </w:rPr>
        <w:t xml:space="preserve">Marcela Kudlová Hoňková, výtvarnice: </w:t>
      </w:r>
      <w:r>
        <w:rPr/>
        <w:t xml:space="preserve">“Ty lamy v podstatě popisují charakteristiku toho města, zdraví ty lidi, protože na nich je QR kód, který si ti lidé mohou, ti návštěvníci toho města, mohou načíst, a ta láma jim vlastně povykládá svým hlasem vtipně, co tady dělá a čím se vyznačuje, že je třeba před různými významnými budovami.  No a ta moje lama, kterou tady mám, říkám moje, protože ji tady mám pěkně dlouho, tak tam má být umístěná před český konzulát v Opole.”</w:t>
      </w:r>
    </w:p>
    <w:p>
      <w:pPr/>
      <w:r>
        <w:rPr/>
        <w:t xml:space="preserve">Marcelu Kudlovou Hoňkovou oslovil honorární konzul Artur Żurakowski prostřednictvím galeristy Bohumila Králíka, který se mimo jiné stará o výtvarníky z Česka vystavující v Polsku a naopak.  </w:t>
      </w:r>
    </w:p>
    <w:p>
      <w:pPr/>
      <w:r>
        <w:rPr>
          <w:b w:val="1"/>
          <w:bCs w:val="1"/>
        </w:rPr>
        <w:t xml:space="preserve">Marcela Kudlová Hoňková, výtvarnice: </w:t>
      </w:r>
      <w:r>
        <w:rPr/>
        <w:t xml:space="preserve">“Ten oslovil mě, protože jsem vystavovala v Opole v galerii spolu s Marcelou Mrázkovou. Měl jsem tam takovou větší vystavu. A oslovil mě, protože věděl, že ty moje obrazy jsou takové výrazné. Ten pan Bohumil Králík chtěl, aby ta lama byla jakoby obraz, aby působila jako obraz, abstraktní obraz, pod kterým si každý může představit cokoliv. Ale byla tam podmínka, že tam musí být trochu symbolika té České republiky. A to, že mi tam vyšly ty vlajky, tak to je náhoda. To už jsem potom tak nějak spontánně na to přišla, že tam ty vlajky budou.”</w:t>
      </w:r>
    </w:p>
    <w:p>
      <w:pPr/>
      <w:r>
        <w:rPr/>
        <w:t xml:space="preserve">Lama byla do Opole převezena na konci dubna, před českým konzulátem byla slavnostně odhalena 12. května. Dostala jméno Czesia</w:t>
      </w:r>
      <w:r>
        <w:rPr>
          <w:i w:val="1"/>
          <w:iCs w:val="1"/>
        </w:rPr>
        <w:t xml:space="preserve"> (češa)</w:t>
      </w:r>
      <w:r>
        <w:rPr/>
        <w:t xml:space="preserve"> a je v Opole tedy dvanáctá. </w:t>
      </w:r>
    </w:p>
    <w:p>
      <w:pPr/>
      <w:r>
        <w:rPr>
          <w:b w:val="1"/>
          <w:bCs w:val="1"/>
        </w:rPr>
        <w:t xml:space="preserve">Marcela Kudlová Hoňková, výtvarnice: </w:t>
      </w:r>
      <w:r>
        <w:rPr/>
        <w:t xml:space="preserve">“Tím, že jsem zvyklá malovat na plátno, nic prostorového, tak nejprve to bylo takové, jestli jo nebo ne… Ale já se asi nebráním novým výzvám. Vždy rada objevují nové věci, zkouším nové věci, jako jdu do toho jako po hlavě. Takže mám to ráda, zkoušet nové věci.” </w:t>
      </w:r>
    </w:p>
    <w:p>
      <w:pPr/>
      <w:r>
        <w:rPr/>
        <w:t xml:space="preserve">Obrazová lama je prvním prostorovým dílem Marcely Kudlové Hoňkové, které je vystaveno  na veřejném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865/studenecka-vytvarnice-zanechala-v-opole-svou-l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2026-06-25T01:17:58+02:00</dcterms:created>
  <dcterms:modified xsi:type="dcterms:W3CDTF">2026-06-25T01:17:58+02:00</dcterms:modified>
</cp:coreProperties>
</file>

<file path=docProps/custom.xml><?xml version="1.0" encoding="utf-8"?>
<Properties xmlns="http://schemas.openxmlformats.org/officeDocument/2006/custom-properties" xmlns:vt="http://schemas.openxmlformats.org/officeDocument/2006/docPropsVTypes"/>
</file>