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zahraničních studentů pobavila karvinské žáky i veřejnost</w:t>
      </w:r>
    </w:p>
    <w:p>
      <w:pPr/>
      <w:r>
        <w:rPr/>
        <w:t xml:space="preserve">Global Village má za sebou již několik ročníků, poprvé se ale konal mimo prostor Obchodně podnikatelské fakulty.</w:t>
      </w:r>
    </w:p>
    <w:p>
      <w:pPr/>
      <w:r>
        <w:rPr>
          <w:b w:val="1"/>
          <w:bCs w:val="1"/>
        </w:rPr>
        <w:t xml:space="preserve">Roman Šperka, děkan OPF Slezské univerzity v Karviné:</w:t>
      </w:r>
      <w:r>
        <w:rPr/>
        <w:t xml:space="preserve"> "V souvislosti s tím, že jsme podepsali memorandum o spolupráci s městem Karviná, jsme se rozhodli více spolupracovat. No a toto je skvělá příležitost, jak dostat fakultu do ulic města."</w:t>
      </w:r>
    </w:p>
    <w:p>
      <w:pPr/>
      <w:r>
        <w:rPr/>
        <w:t xml:space="preserve">Na místě se tak představily národnosti z Asie, Afriky i z Evropy. Návštěvníci akce si pak mohli zahrát také zajímavou hru.</w:t>
      </w:r>
    </w:p>
    <w:p>
      <w:pPr/>
      <w:r>
        <w:rPr>
          <w:b w:val="1"/>
          <w:bCs w:val="1"/>
        </w:rPr>
        <w:t xml:space="preserve">Veronika Maťková, zahraniční koordinátor </w:t>
      </w:r>
      <w:r>
        <w:rPr>
          <w:b w:val="1"/>
          <w:bCs w:val="1"/>
        </w:rPr>
        <w:t xml:space="preserve">OPF Slezské univerzity v Karviné</w:t>
      </w:r>
      <w:r>
        <w:rPr>
          <w:b w:val="1"/>
          <w:bCs w:val="1"/>
        </w:rPr>
        <w:t xml:space="preserve">:</w:t>
      </w:r>
      <w:r>
        <w:rPr/>
        <w:t xml:space="preserve"> "Každý účastník dostane pas, do kterého si sbírá razítka a vlajky, takže musí pokračovat od jedné země ke druhé a plnit úkoly."</w:t>
      </w:r>
    </w:p>
    <w:p>
      <w:pPr/>
      <w:r>
        <w:rPr>
          <w:b w:val="1"/>
          <w:bCs w:val="1"/>
        </w:rPr>
        <w:t xml:space="preserve">Anketa, účastnice akce:</w:t>
      </w:r>
      <w:r>
        <w:rPr/>
        <w:t xml:space="preserve"> "Potom nám to zapisovali do sešitku a hráli jsme i nějaké hry."</w:t>
      </w:r>
    </w:p>
    <w:p>
      <w:pPr/>
      <w:r>
        <w:rPr/>
        <w:t xml:space="preserve">Aktivity si pak užívali i samotní zahraniční studenti.</w:t>
      </w:r>
    </w:p>
    <w:p>
      <w:pPr/>
      <w:r>
        <w:rPr>
          <w:b w:val="1"/>
          <w:bCs w:val="1"/>
        </w:rPr>
        <w:t xml:space="preserve">Enkhmaa Erdenebat, studentka:</w:t>
      </w:r>
      <w:r>
        <w:rPr/>
        <w:t xml:space="preserve"> "Připravili jsme kaligrafii pro kanji, což je japonské písmo. Také jsme připravili onigiri a výzvu s jídelními hůlkami."</w:t>
      </w:r>
    </w:p>
    <w:p>
      <w:pPr/>
      <w:r>
        <w:rPr/>
        <w:t xml:space="preserve">Global Village tak přinesla jedinečnou atmosféru, kterou si užili všichni přítomní.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67/akce-zahranicnich-studentu-pobavila-karvinske-z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2026-07-25T04:42:59+02:00</dcterms:created>
  <dcterms:modified xsi:type="dcterms:W3CDTF">2026-07-25T04:42:59+02:00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