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25.5.2026,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hostila další ročník malířského plenéru</w:t>
      </w:r>
    </w:p>
    <w:p>
      <w:pPr/>
      <w:r>
        <w:rPr/>
        <w:t xml:space="preserve">Karvinský plenér uspořádala na náměstí regionální knihovna a zájemcům nabízela možnost vyzkoušet si různé výtvarné techniky.</w:t>
      </w:r>
    </w:p>
    <w:p>
      <w:pPr/>
      <w:r>
        <w:rPr>
          <w:b w:val="1"/>
          <w:bCs w:val="1"/>
        </w:rPr>
        <w:t xml:space="preserve">Andrzej Bizoń (nestr. za SOCDEM), náměstek primátora Karviné:</w:t>
      </w:r>
      <w:r>
        <w:rPr/>
        <w:t xml:space="preserve"> "Je to další krásný projekt naší regionální knihovny a je vidět, že když do toho zapojíte mládež, tak se identifikují s tím, kde bydlí."</w:t>
      </w:r>
    </w:p>
    <w:p>
      <w:pPr/>
      <w:r>
        <w:rPr>
          <w:b w:val="1"/>
          <w:bCs w:val="1"/>
        </w:rPr>
        <w:t xml:space="preserve">Zuzana Balická, Regionální knihovna Karviná:</w:t>
      </w:r>
      <w:r>
        <w:rPr/>
        <w:t xml:space="preserve"> "Chceme mladým lidem přiblížit umění a úplně skvělá forma je to, že je vytáhneme z třídy ven, na sluníčko."</w:t>
      </w:r>
    </w:p>
    <w:p>
      <w:pPr/>
      <w:r>
        <w:rPr/>
        <w:t xml:space="preserve">Děti dostaly k dispozici pastely, uhly, pastelky, fixy a další výtvarné náčiní.</w:t>
      </w:r>
    </w:p>
    <w:p>
      <w:pPr/>
      <w:r>
        <w:rPr>
          <w:b w:val="1"/>
          <w:bCs w:val="1"/>
        </w:rPr>
        <w:t xml:space="preserve">Anketa, účastníci akce:</w:t>
      </w:r>
      <w:r>
        <w:rPr/>
        <w:t xml:space="preserve"> "Já maluju kašnu, protože se mi líbí, jak tam má udělané ty modely."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"Je to dobrá akce. Rád kreslím."</w:t>
      </w:r>
    </w:p>
    <w:p>
      <w:pPr/>
      <w:r>
        <w:rPr/>
        <w:t xml:space="preserve">Dalším bonusem plenéru byla účast výtvarníků z regionu. Ti dohlíželi na práce dětí a poskytovali i cenné rady z praxe.</w:t>
      </w:r>
    </w:p>
    <w:p>
      <w:pPr/>
      <w:r>
        <w:rPr>
          <w:b w:val="1"/>
          <w:bCs w:val="1"/>
        </w:rPr>
        <w:t xml:space="preserve">Václav Buchtelík, výtvarník:</w:t>
      </w:r>
      <w:r>
        <w:rPr/>
        <w:t xml:space="preserve"> "Je to super, zájem je obrovský. A vidímě tu i některé talenty. "</w:t>
      </w:r>
    </w:p>
    <w:p>
      <w:pPr/>
      <w:r>
        <w:rPr/>
        <w:t xml:space="preserve">Akce se konala do odpoledních hodin a děti i dospělí si ji opravdu užili. Ty nejhezčí obrazy se pak představí široké veřejnosti na výstavě v karvinské městské galerii.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870/karvina-hostila-dalsi-rocnik-malirskeho-plen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2026-07-22T21:23:05+02:00</dcterms:created>
  <dcterms:modified xsi:type="dcterms:W3CDTF">2026-07-22T21:23:05+02:00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