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23.5.2026,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pokračuje v rekonstrukci, restaurátoři opravují historické štuky i výzdobu</w:t>
      </w:r>
    </w:p>
    <w:p>
      <w:pPr/>
      <w:r>
        <w:rPr/>
        <w:t xml:space="preserve">V historické budově Knihovny města Opavy probíhá třetí etapa rekonstrukce. Práce se soustředí hlavně na obnovu zdobných štuků, dekorativních sloupů a kamenných prvků ve vstupním vestibulu.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 tuto chvíli tady probíhá třetí etapa rekonstrukce. Jedná se vlastně o rekonstrukci tady těch historických štuk a kamenných soch, které jsou u toho hlavního vchodu. Celá etapa byla vysoutěžená za 5,4 milionů korun a z toho 3 milionů dotací poskytuje Moravskoslezský kraj.”</w:t>
      </w:r>
    </w:p>
    <w:p>
      <w:pPr/>
      <w:r>
        <w:rPr/>
        <w:t xml:space="preserve">Město postupně obnovuje i další pobočky knihovny v Opavě.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“Začalo to vlastně pobočkou v Kylešovicích, kde proběhla kompletní rekonstrukce pobočky. Následně malinko i z vynucených důvodů vzhledem k povodním, které jsme měli na konci roku 2024, tak jsme rekonstruovali komplet pobočku v Kateřinkách. Máme v tuto chvíli připravenou rekonstrukci poslední třetí zbývající pobočky a to je na ulici Olomoucké, která se bude taky kompletně rekonstruovat a navíc se bude zvětšovat výrazně.”</w:t>
      </w:r>
    </w:p>
    <w:p>
      <w:pPr/>
      <w:r>
        <w:rPr/>
        <w:t xml:space="preserve">Samotná hlavní budova knihovny patří mezi nejcennější stavby ve městě, a proto musí opravy probíhat citlivě a po etapách.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”Je to opravdu jako jedna z nejcennějších budov, které v Opavě máme velmi dlouho ta budova byla v takovém nějakém zakonzervovaném stavu, což se samozřejmě projevuje dneska při těch rekonstrukcích na té náročnosti, že tady opravdu spoustu věcí, které se musí opravit. My už vlastně v tuto chvíli připravujeme žádost o další etapu a v další etapě by měla proběhnout rekonstrukce tady vlastně celého toho přízemí.”</w:t>
      </w:r>
    </w:p>
    <w:p>
      <w:pPr/>
      <w:r>
        <w:rPr/>
        <w:t xml:space="preserve">Velmi pečlivou práci mají na starosti restaurátoři, kteří postupně čistí a opravují původní štukovou výzdobu. </w:t>
      </w:r>
    </w:p>
    <w:p>
      <w:pPr/>
      <w:r>
        <w:rPr>
          <w:b w:val="1"/>
          <w:bCs w:val="1"/>
        </w:rPr>
        <w:t xml:space="preserve">Jan Rašík, restaurátor: </w:t>
      </w:r>
      <w:r>
        <w:rPr/>
        <w:t xml:space="preserve">“Čistíme dekorativní sloupy a stropní štuky. Na první dobrou se to zdálo, že to je v dobrém stavu, ale po tom očištění se ukázalo spoustu nedostatků, jak prasklin, tak vrypů. Musíme nově reprofilovat všechny rohy.”</w:t>
      </w:r>
    </w:p>
    <w:p>
      <w:pPr/>
      <w:r>
        <w:rPr/>
        <w:t xml:space="preserve">Práce jsou podle restaurátorů mimořádně náročné hlavně kvůli stáří materiálů. </w:t>
      </w:r>
    </w:p>
    <w:p>
      <w:pPr/>
      <w:r>
        <w:rPr>
          <w:b w:val="1"/>
          <w:bCs w:val="1"/>
        </w:rPr>
        <w:t xml:space="preserve">Jan Rašík, restaurátor: </w:t>
      </w:r>
      <w:r>
        <w:rPr/>
        <w:t xml:space="preserve">“Když my to čistíme, tak se dostáváme až na samotnou tu sádru, která je potom příliš měkká, když to čistíme, tak dochází k těm vrypům. Takže musíme opravdu mravenčí prací se k tomu chovat opravdu s citem, abychom to neponičili.” </w:t>
      </w:r>
    </w:p>
    <w:p>
      <w:pPr/>
      <w:r>
        <w:rPr/>
        <w:t xml:space="preserve">Součástí obnovy je i doplňování chybějících ozdobných detailů.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“Rekonstrukci probíhají i všechny zdobné štuky, to dělá zase jiná parta štukatéru a oni doplňují i chybějící části těch zdobných štuků, domodelovávají třeba upadlý lísteček, tady vlastně ve vestibulu vstupním a kolem bysty Petra Bezruče a dělají také ty zdobné sloupy ve vestibulu knihovny.”</w:t>
      </w:r>
    </w:p>
    <w:p>
      <w:pPr/>
      <w:r>
        <w:rPr/>
        <w:t xml:space="preserve">Kromě historických prvků projde obnovou i technické vybavení budovy. </w:t>
      </w:r>
    </w:p>
    <w:p>
      <w:pPr/>
      <w:r>
        <w:rPr>
          <w:b w:val="1"/>
          <w:bCs w:val="1"/>
        </w:rPr>
        <w:t xml:space="preserve">Markéta Beyerová, ředitelka, Knihovna Petra Bezruče:</w:t>
      </w:r>
      <w:r>
        <w:rPr/>
        <w:t xml:space="preserve"> “Dochází k výměně nouzového osvětlení, protože bylo 26 let staré a už je na hraně své životnosti a taky se všude budou měnit vypínače za keramické, abychom se co nejvíc přizpůsobili původnímu stavu budovy.”</w:t>
      </w:r>
    </w:p>
    <w:p>
      <w:pPr/>
      <w:r>
        <w:rPr/>
        <w:t xml:space="preserve">Změnou projdou i barevné nátěry zdí, které v současné době neodpovídají návrhu Leopolda Bauera.</w:t>
      </w:r>
    </w:p>
    <w:p>
      <w:pPr/>
      <w:r>
        <w:rPr/>
        <w:t xml:space="preserve">Vedení knihovny věří, že rekonstrukce přinese nejen krásnější prostředí, ale také větší komfort pro čtenáře. </w:t>
      </w:r>
    </w:p>
    <w:p>
      <w:pPr/>
      <w:r>
        <w:rPr>
          <w:b w:val="1"/>
          <w:bCs w:val="1"/>
        </w:rPr>
        <w:t xml:space="preserve">Markéta Beyerová, ředitelka, Knihovna Petra Bezruče:</w:t>
      </w:r>
      <w:r>
        <w:rPr/>
        <w:t xml:space="preserve"> “Jsme moc rádi, protože ten dům je úžasný a určitě si zaslouží, aby ty prostory byly krásné a byly vlastně co nejvěrnější té původní podobě, ale aby sloužili službám a požadavkům našich uživatelů v 21. století.”</w:t>
      </w:r>
    </w:p>
    <w:p>
      <w:pPr/>
      <w:r>
        <w:rPr/>
        <w:t xml:space="preserve">Rekonstrukce 3. etapy by měla být dokončena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897/knihovna-petra-bezruce-v-opave-pokracuje-v-rekonstrukci-restauratori-opravuji-historicke-stuky-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2026-07-25T03:49:17+02:00</dcterms:created>
  <dcterms:modified xsi:type="dcterms:W3CDTF">2026-07-25T03:49:17+02:00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