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27.5.2026,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rodin otevřel zahradu na Tovární ulici</w:t>
      </w:r>
    </w:p>
    <w:p>
      <w:pPr/>
      <w:r>
        <w:rPr/>
        <w:t xml:space="preserve">Den rodin je ve Studénce tradiční akcí, která tu pořádá rodinné centrum. Poprvé ji ale z prostoru u sportovního areálu přesunulo do své zahrady na Tovární ulici. </w:t>
      </w:r>
    </w:p>
    <w:p>
      <w:pPr/>
      <w:r>
        <w:rPr>
          <w:b w:val="1"/>
          <w:bCs w:val="1"/>
        </w:rPr>
        <w:t xml:space="preserve">Lucie Zajícová, vedoucí Rodinného centra:</w:t>
      </w:r>
      <w:r>
        <w:rPr/>
        <w:t xml:space="preserve"> “Dneska je to úplně pro nás novinka, protože jsme otevřeli zahradu, naši úžasnou zahradu, kterou milujeme. A dneska tady můžou děti mít i Den otevřených dveří, takže my jsme rádi, že tady třeba přijdou i děti, které už jsou odrostlejší a které tady vlastně vyrůstaly. Takže můžou navštívit úplně všechno, co tady máme. Takže navštíví zahradu, navštíví herničku a samozřejmě děti si tam můžou i zahrát. </w:t>
      </w:r>
    </w:p>
    <w:p>
      <w:pPr/>
      <w:r>
        <w:rPr>
          <w:b w:val="1"/>
          <w:bCs w:val="1"/>
        </w:rPr>
        <w:t xml:space="preserve">Valentina Millianová, Klubíčko, Rodinné centrum Sedlnice: </w:t>
      </w:r>
      <w:r>
        <w:rPr/>
        <w:t xml:space="preserve">“My jsme tady přijeli do Studénky se smyslovým hraním. Nachystali jsme si pro dětí stanoviště, jich tady asi dvacet, jsou tady různé smyslové materiály a přijeli jsme vlastně podpořit rodinné centrum.”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“Mně asi nejvíce baví ty vodní hrátky se žábama.”</w:t>
      </w:r>
    </w:p>
    <w:p>
      <w:pPr/>
      <w:r>
        <w:rPr/>
        <w:t xml:space="preserve">“Mně se líbí tamta zmrzka.” </w:t>
      </w:r>
    </w:p>
    <w:p>
      <w:pPr/>
      <w:r>
        <w:rPr/>
        <w:t xml:space="preserve">“Dříve jsme tady chodili na tanečky s lektorkou.”  </w:t>
      </w:r>
    </w:p>
    <w:p>
      <w:pPr/>
      <w:r>
        <w:rPr>
          <w:b w:val="1"/>
          <w:bCs w:val="1"/>
        </w:rPr>
        <w:t xml:space="preserve">Kateřina Tobolová, Zálesácký oddíl CH.A.O.S. Studénka: </w:t>
      </w:r>
      <w:r>
        <w:rPr/>
        <w:t xml:space="preserve">“Sídlíme hned nad rodinným centrem, jsme hned nad nimi, máme tam svou klubovnu, a dneska jsme se připojili k jejich  akci Den rodiny. Pro děti jsme si nachystali pár zajímavých aktivit. Jedna z nich je střelba na mamuta nebo sestřelení příšery.” </w:t>
      </w:r>
    </w:p>
    <w:p>
      <w:pPr/>
      <w:r>
        <w:rPr/>
        <w:t xml:space="preserve">Připraveno bylo dále také různé kreativní tvoření - pískování, aktivity ve stánku Místní akční skupiny Poodří nebo workshop na společné téma nazvané Na křídlech rodiny.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“Jsme tu s manželkou, se synem a přišli jsme si to tady užít. Syn je na skákacím hradu a manželka se šla podívat dovnitř.”</w:t>
      </w:r>
    </w:p>
    <w:p>
      <w:pPr/>
      <w:r>
        <w:rPr/>
        <w:t xml:space="preserve">“Taky mám syna na hradě a manželka se šla podívat do herničky. Když měl syn dva roky, tak jsme tu chodili do pidiškoličky. Bylo to tu pěkné.”</w:t>
      </w:r>
    </w:p>
    <w:p>
      <w:pPr/>
      <w:r>
        <w:rPr/>
        <w:t xml:space="preserve">“Jsme tu poprvé, pro děti je tu skákací hrad.”   </w:t>
      </w:r>
    </w:p>
    <w:p>
      <w:pPr/>
      <w:r>
        <w:rPr>
          <w:b w:val="1"/>
          <w:bCs w:val="1"/>
        </w:rPr>
        <w:t xml:space="preserve">Lucie Zajícová, vedoucí Rodinného centra:</w:t>
      </w:r>
      <w:r>
        <w:rPr/>
        <w:t xml:space="preserve"> “Bude tady maskotí show, přijdou tady maskoti mezi dětí, bude tady diskotéka a na závěr přijde Marek Sobek se svoji žonglérská show, a třeba nám pomyslně zapálí oheň a budeme si opékat špekáčky. Takže dneska to bude opravdu takové rodinné odpoledne.”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4907/den-rodin-otevrel-zahradu-na-tovarni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2026-05-27T12:26:50+02:00</dcterms:created>
  <dcterms:modified xsi:type="dcterms:W3CDTF">2026-05-27T12:26:50+02:00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