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29.5.2026,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zapojila do kampaně "Do práce na kole." Účastníci se mohli stavit i na snídani</w:t>
      </w:r>
    </w:p>
    <w:p>
      <w:pPr/>
      <w:r>
        <w:rPr/>
        <w:t xml:space="preserve">Na mapě Ostravy je označeno více než 300 km cyklostezek a přibližně třetina z nich je oddělena od motorové dopravy. Vedení města považuje cyklistiku za důležitou součást dopravy ve městě, a i proto se v rámci propagace každoročně zapojuje do kampaně "Do práce na kole".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"Těch lidí jsou opravdu stovky a samozřejmě, Magistrát města Ostravy a některé obvody se také zapojili do této akce."</w:t>
      </w:r>
    </w:p>
    <w:p>
      <w:pPr/>
      <w:r>
        <w:rPr/>
        <w:t xml:space="preserve">Součástí výzvy je mapování tras cyklistů a získaná data mohou být následně porovnávána s mapovými podklady a dále využita k rozvoji cyklodopravy.</w:t>
      </w:r>
    </w:p>
    <w:p>
      <w:pPr/>
      <w:r>
        <w:rPr>
          <w:b w:val="1"/>
          <w:bCs w:val="1"/>
        </w:rPr>
        <w:t xml:space="preserve">anketa, účastníci kampaně:</w:t>
      </w:r>
      <w:r>
        <w:rPr/>
        <w:t xml:space="preserve"> "Jezdíme často, já to mám asi 21 km jednu cestu, takže se snažíme opravdu jezdit tady v týmu s klukama."</w:t>
      </w:r>
    </w:p>
    <w:p>
      <w:pPr/>
      <w:r>
        <w:rPr/>
        <w:t xml:space="preserve">"Já mám stoprocentní pravidelnost a snažím se jezdit co nejvíc to jde, i včetně deště a všeho. A mám teďka takových 550 km."</w:t>
      </w:r>
    </w:p>
    <w:p>
      <w:pPr/>
      <w:r>
        <w:rPr>
          <w:b w:val="1"/>
          <w:bCs w:val="1"/>
        </w:rPr>
        <w:t xml:space="preserve">Host 5:</w:t>
      </w:r>
      <w:r>
        <w:rPr/>
        <w:t xml:space="preserve"> "Já to mám kousek do práce, ale i tak je to zajímavá akce a rád se účastním."</w:t>
      </w:r>
    </w:p>
    <w:p>
      <w:pPr/>
      <w:r>
        <w:rPr/>
        <w:t xml:space="preserve">Pro účastníky výzvy byly také organizovány dvě snídaně, kde si mohli popovídat a dát své náměty vedení města.</w:t>
      </w:r>
    </w:p>
    <w:p>
      <w:pPr/>
      <w:r>
        <w:rPr>
          <w:b w:val="1"/>
          <w:bCs w:val="1"/>
        </w:rPr>
        <w:t xml:space="preserve">Dagmar Bražinová, organizátorka, MMO:</w:t>
      </w:r>
      <w:r>
        <w:rPr/>
        <w:t xml:space="preserve"> "Je to jedna z akcí na tzv. akce Na triko, kdy když účastník této výzvy přijde v tričku do práce na kole, tak se může zúčastnit a může si tady něco dobrého dát."</w:t>
      </w:r>
    </w:p>
    <w:p>
      <w:pPr/>
      <w:r>
        <w:rPr/>
        <w:t xml:space="preserve">Odměnou pro cyklisty je také tričko, které je zároveň vstupenkou na různá zajímavá místa, jako je radniční věž či Bolt Tower.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939/ostrava-se-zapojila-do-kampane-do-prace-na-kole-ucastnici-se-mohli-stavit-i-na-sni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2026-05-29T19:14:23+02:00</dcterms:created>
  <dcterms:modified xsi:type="dcterms:W3CDTF">2026-05-29T19:14:23+02:00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