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jako první v republice zavedla novou aplikaci s umělou inteligencí</w:t>
      </w:r>
    </w:p>
    <w:p>
      <w:pPr/>
      <w:r>
        <w:rPr/>
        <w:t xml:space="preserve">Havířovská nemocnice zavedla převratnou novinku. Jako první v České republice testuje moderní systém, který umí bezkontaktně monitorovat pacienty na lůžku.</w:t>
      </w:r>
    </w:p>
    <w:p>
      <w:pPr/>
      <w:r>
        <w:rPr>
          <w:b w:val="1"/>
          <w:bCs w:val="1"/>
          <w:i w:val="1"/>
          <w:iCs w:val="1"/>
        </w:rPr>
        <w:t xml:space="preserve">Norbert Schellong, ředitel Moravskoslezské nemocnice Havířov</w:t>
      </w:r>
      <w:r>
        <w:rPr>
          <w:b w:val="1"/>
          <w:bCs w:val="1"/>
        </w:rPr>
        <w:t xml:space="preserve">:</w:t>
      </w:r>
      <w:r>
        <w:rPr/>
        <w:t xml:space="preserve"> "Úžasné je to v tom, že vlastně přináší nepřetržitý monitoring fyziologických funkcí pacienta, aniž byste na pacienta musela věšet nějaké de facto senzory, které se dávají běžně."</w:t>
      </w:r>
    </w:p>
    <w:p>
      <w:pPr/>
      <w:r>
        <w:rPr/>
        <w:t xml:space="preserve">Přístroj přináší lékařům i sestrám obrovskou pomoc. Dokáže totiž odhalit hrozící nebezpečí mnohem dříve, než lidské oko.</w:t>
      </w:r>
    </w:p>
    <w:p>
      <w:pPr/>
      <w:r>
        <w:rPr>
          <w:b w:val="1"/>
          <w:bCs w:val="1"/>
        </w:rPr>
        <w:t xml:space="preserve">Daniel Ryška, primář, Neurologické oddělení, MS nemocnice Havířov</w:t>
      </w:r>
      <w:r>
        <w:rPr>
          <w:b w:val="1"/>
          <w:bCs w:val="1"/>
        </w:rPr>
        <w:t xml:space="preserve">:</w:t>
      </w:r>
      <w:r>
        <w:rPr/>
        <w:t xml:space="preserve"> "Z našeho lékařského hlediska čekáme v podstatě, že nás to upozorní na nějaké poruchy dýchání, poruchy spánku i třeba proběhlý epileptický záchvat."</w:t>
      </w:r>
    </w:p>
    <w:p>
      <w:pPr/>
      <w:r>
        <w:rPr/>
        <w:t xml:space="preserve">Pořízení tohoto unikátního softwaru nebylo levné. Nemocnici finančně podpořil i místní filantrop Vojtěch Filsák, který na nákup moderní aplikace daroval přes půl milionu korun.</w:t>
      </w:r>
    </w:p>
    <w:p>
      <w:pPr/>
      <w:r>
        <w:rPr>
          <w:b w:val="1"/>
          <w:bCs w:val="1"/>
          <w:i w:val="1"/>
          <w:iCs w:val="1"/>
        </w:rPr>
        <w:t xml:space="preserve">Vojtěch Filsák, filantrop</w:t>
      </w:r>
      <w:r>
        <w:rPr>
          <w:b w:val="1"/>
          <w:bCs w:val="1"/>
        </w:rPr>
        <w:t xml:space="preserve">:</w:t>
      </w:r>
      <w:r>
        <w:rPr/>
        <w:t xml:space="preserve"> "Je to velice dobrý přístroj. To je jedním slovem dobrý přístroj, který má vysokou úroveň a vysokou efektivitu v rámci diagnostiky."</w:t>
      </w:r>
    </w:p>
    <w:p>
      <w:pPr/>
      <w:r>
        <w:rPr>
          <w:b w:val="1"/>
          <w:bCs w:val="1"/>
          <w:i w:val="1"/>
          <w:iCs w:val="1"/>
        </w:rPr>
        <w:t xml:space="preserve">Iveta Kočí Palkovská (ANO), primátorka Havířova</w:t>
      </w:r>
      <w:r>
        <w:rPr>
          <w:b w:val="1"/>
          <w:bCs w:val="1"/>
        </w:rPr>
        <w:t xml:space="preserve">:</w:t>
      </w:r>
      <w:r>
        <w:rPr/>
        <w:t xml:space="preserve"> "V dnešní době ty moderní technologie jdou skutečně kupředu. Samozřejmě i umělá inteligence, a jsem ráda, že budeme mít takovýto systém v havířovské nemocnici."</w:t>
      </w:r>
    </w:p>
    <w:p>
      <w:pPr/>
      <w:r>
        <w:rPr/>
        <w:t xml:space="preserve">Nový systém se po ročním testování přesune na další klíčové oddělení. Příští měsíc ho začnou využívat lékaři na neurologii.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946/havirovska-nemocnice-jako-prvni-v-republice-zavedla-novou-aplikaci-s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2026-07-24T23:17:06+02:00</dcterms:created>
  <dcterms:modified xsi:type="dcterms:W3CDTF">2026-07-24T23:17:06+02:00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