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žilo několika zajímavými akcemi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„Poslední týden v měsíci květnu byl doslova nabitý akcemi v obci Těrlicko. Za čtyři dny se u nás pořádalo celkem osm akcí a doslova každý si přišel na své. Jednalo se o kulturní, sportovní nebo dokonce akce pro děti. A já jsem za to velmi rád, že těchto akcí máme v Těrlicku opravdu velké množství. A každý, kdo chtěl, tak se v tom předposledním týdnu v květnu určitě nenudil, protože těch akcí v Těrlicku bylo opravdu požehnaně.“</w:t>
      </w:r>
    </w:p>
    <w:p>
      <w:pPr/>
      <w:r>
        <w:rPr/>
        <w:t xml:space="preserve">Lidé se mohli bavit při tradičním pátečním promítání v kině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„A sobota byla dokonce nabitá akcemi, protože jsme měli Májové tvoření v Těrlicku-Hradišti, potom jsme měli Kouzelný den v Hawaii Beach Baru, měli jsme také Fojtíkův memoriál, což je střelecký závod, no a my osobně jako obec Těrlicko jsme navštívili naši spřátelenou obec Chybie na už 25. cyklistické vyjížďce. V neděli nás potom čekaly už tradiční farmářské trhy. No a všechno jsme zakončili v pondělí, kdy jsme měli Impro Stand Up od Filipa Tellera.“</w:t>
      </w:r>
    </w:p>
    <w:p>
      <w:pPr/>
      <w:r>
        <w:rPr/>
        <w:t xml:space="preserve">Děti si zřejmě nejvíce užily i pátrací hru Broučci, která se konala v sobotu kolem celé přehrady.</w:t>
      </w:r>
    </w:p>
    <w:p>
      <w:pPr/>
      <w:r>
        <w:rPr/>
        <w:t xml:space="preserve">Už sobotu 13. června se bude v centru obce konat tradiční Těrlické slunko. Na obecní slavnosti se představí místní školáci, ale také folklorní soubor Vonička, skupina Nedivoč, zpěváci Tereza Balonová a Michal Horák. Závěr bude patřit Olympic revival band.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4966/terlicko-zilo-nekolika-zajimav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2026-05-30T12:02:10+02:00</dcterms:created>
  <dcterms:modified xsi:type="dcterms:W3CDTF">2026-05-30T12:02:10+02:00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