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vstoupily do Noci kostelů dvě farnosti</w:t>
      </w:r>
    </w:p>
    <w:p>
      <w:pPr/>
      <w:r>
        <w:rPr/>
        <w:t xml:space="preserve">Znějící hudba během Noci kostelů zvala v Novém Jičíně k návštěvě dvou sakrálních staveb. V evangelické modlitebně začal v 18 hodin koncert souboru Corda Magico, ve farním kostele zpíval sbor Základní školy Starý Jičín. </w:t>
      </w:r>
    </w:p>
    <w:p>
      <w:pPr/>
      <w:r>
        <w:rPr>
          <w:b w:val="1"/>
          <w:bCs w:val="1"/>
        </w:rPr>
        <w:t xml:space="preserve">Natálie Havrlantová, dobrovolnice, Římskokatolická farnost Nový Jičín: </w:t>
      </w:r>
      <w:r>
        <w:rPr/>
        <w:t xml:space="preserve">“My jsme tady připravili Zastávku našeho farního kostela, když se tu lidé zastaví, tak jim nabídneme občerstvení limonády, palačinky nebo taky buchty.”</w:t>
      </w:r>
    </w:p>
    <w:p>
      <w:pPr/>
      <w:r>
        <w:rPr/>
        <w:t xml:space="preserve">Farní kostel byl otevřen do půlnoci, lidé se mohli zaposlouchat do zpěvu mladých, navíc mohli vystoupat na jeho věž. Evangelická farnost připravila třeba výstavu fotografií, čtení veršů u kaple Svatého kříže nebo aktivity pro děti na své zahradě.   Mottem letošního ročníku Noci kostelů byla odvaha.     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“Odvaha vyjít ven a nabídnout něco, úsměv, nabídnout slovo, nabídnout pozvánku, nabídnout něco k jídlu, přijít a nechat tady ten čas. To je, řekněme, všechno takový rozměr odvahy, který se tu propojuje.”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“Potřebujeme odvahu, abychom žili, ke svému životu, odvahu k práci, potřebujeme odvahu ve vztazích, manželství, v rodině. Odvahu vyjádřit svůj názor, to, co si myslím, a stát za tím svým názorem, za svým přesvědčením. Takže odvahu potřebujeme nám mnoha a mnoha v různých rovinách.”</w:t>
      </w:r>
    </w:p>
    <w:p>
      <w:pPr/>
      <w:r>
        <w:rPr/>
        <w:t xml:space="preserve">Noc kostelů se konala po osmnácté, po celé republice otevřela téměř devatenáct set církevních objektů.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74/v-novem-jicine-vstoupily-do-noci-kostelu-dve-fa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2026-06-01T16:08:01+02:00</dcterms:created>
  <dcterms:modified xsi:type="dcterms:W3CDTF">2026-06-01T16:08:01+02:00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