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na náměstí nabídl zábavu pro celé rodiny</w:t>
      </w:r>
    </w:p>
    <w:p>
      <w:pPr/>
      <w:r>
        <w:rPr/>
        <w:t xml:space="preserve">Hudební program na pódiu, vystoupení mažoretek Kala a dětí ze Střediska volného času Asterix a hlavně nespočet stanovišť se zábavou a soutěžemi. To byl Den dětí na náměstí Republiky, který připravilo MKS společně s Asterixem a knihovnou.</w:t>
      </w:r>
    </w:p>
    <w:p>
      <w:pPr/>
      <w:r>
        <w:rPr>
          <w:b w:val="1"/>
          <w:bCs w:val="1"/>
        </w:rPr>
        <w:t xml:space="preserve">Lucie Bitterová, zástupkyně ředitelky SVČ Asterix:</w:t>
      </w:r>
      <w:r>
        <w:rPr/>
        <w:t xml:space="preserve"> „Pro děti máme připravenou řadu stanovišť, na kterých budou plnit různé úkoly, vyrábět si různé věci a vše je motivované pohádkovými postavičkami z Disneyho pohádek. Zanedlouho nás čeká konec školního roku a my už se chystáme na další, takže zveme rodiče na veletrh kroužků, kde si děti i rodiče mohou prohlédnout obě naše střediska, vyzkoušet si činnost kroužků a podobně.“</w:t>
      </w:r>
    </w:p>
    <w:p>
      <w:pPr/>
      <w:r>
        <w:rPr>
          <w:b w:val="1"/>
          <w:bCs w:val="1"/>
        </w:rPr>
        <w:t xml:space="preserve">Michaela Tobolová, Městská knihovna Havířov:</w:t>
      </w:r>
      <w:r>
        <w:rPr/>
        <w:t xml:space="preserve"> „Knihovna připravila dvě stanoviště. Jedno stanoviště pro menší děti s rodiči, kde propagujeme projekt Bookstart, který je zaměřený právě na ty nejmenší děti a ve kterém se snažíme podpořit a přivést děti ke čtení, včetně rodičů. Ve druhé zóně máme připravenou netradiční chill-out zónu, která je zaměřená na děti od 12 let, tedy na mládež. Mohou si tady odpočinout, vybrat si knížku, přečíst si ji nebo nahlédnout do mangy. A letos je novinkou, že si mohou vyrobit i vlastní placku.“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„Přišla jsem sem s dětmi hlavně kvůli nim. Těšíme se na bohatý program, který je pro nás přichystaný. Děti se nejvíce těší na kolotoče a skákací hrady.“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„Přišli jsme sem s dětmi a líbí se nám ty krásné obrázky, které jsou tady pro děti.“</w:t>
      </w:r>
    </w:p>
    <w:p>
      <w:pPr/>
      <w:r>
        <w:rPr/>
        <w:t xml:space="preserve">Dětem k jejich svátku přišlo popřát i vedení radnice.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„První červen je svátkem dětí a já jsem ráda, že je pro ně připraven velmi pestrý program na náměstí pro rodiny s dětmi. Samozřejmě jim chci popřát, aby pro ně závěr školního roku dopadl úspěšně. Někteří ještě píšou písemky a čeká je zkoušení, aby si vylepšili vysvědčení. Přeji jim k jejich svátku samé jedničky nebo takové vysvědčení, jaké si přejí, a aby si užili nejen svůj svátek, ale i krásné prázdniny.“</w:t>
      </w:r>
    </w:p>
    <w:p>
      <w:pPr/>
      <w:r>
        <w:rPr>
          <w:b w:val="1"/>
          <w:bCs w:val="1"/>
        </w:rPr>
        <w:t xml:space="preserve">Pavel Rapant (BEZPP), náměstek primátorky:</w:t>
      </w:r>
      <w:r>
        <w:rPr/>
        <w:t xml:space="preserve"> „Děti dnes mají spoustu akcí na základních i mateřských školách, za což chci všem poděkovat, tedy našim příspěvkovým organizacím, stejně jako ředitelkám a ředitelům základních a mateřských škol.“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006/den-deti-na-namesti-nabidl-zabavu-pro-cel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2026-07-19T00:16:28+02:00</dcterms:created>
  <dcterms:modified xsi:type="dcterms:W3CDTF">2026-07-19T00:16:28+02:00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