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školáci doplnili archiv Paměti národa</w:t>
      </w:r>
    </w:p>
    <w:p>
      <w:pPr/>
      <w:r>
        <w:rPr/>
        <w:t xml:space="preserve">Vyzpovídat pamětníky moderních dějin a zpracovat z jejich vzpomínek reportáž. To je úkol, kterého se zhostily čtyři týmy z novojičínských základních škol a zapojily se tak do projektu společnosti Post Bellum “Příběhy našich sousedů”. </w:t>
      </w:r>
    </w:p>
    <w:p>
      <w:pPr/>
      <w:r>
        <w:rPr>
          <w:b w:val="1"/>
          <w:bCs w:val="1"/>
        </w:rPr>
        <w:t xml:space="preserve">Kristýna Koblasová, koordinátorka projektu Příběhy našich sousedů: </w:t>
      </w:r>
      <w:r>
        <w:rPr/>
        <w:t xml:space="preserve">“Účelem je určitě pro děti hlavně to, se seznámit s tím pamětníkem a předávat ty vzpomínky, aby další generace měly možnost slyšet to, co slyší ty děti.”</w:t>
      </w:r>
    </w:p>
    <w:p>
      <w:pPr/>
      <w:r>
        <w:rPr>
          <w:b w:val="1"/>
          <w:bCs w:val="1"/>
        </w:rPr>
        <w:t xml:space="preserve">Kryštof Adamec, ZŠ Tyršova: </w:t>
      </w:r>
      <w:r>
        <w:rPr/>
        <w:t xml:space="preserve">“My jsme si vybrali Jana Zemánka, sochaře tady z Nového Jičína. Zaujalo nás, že v mládí byl kamarád s Karlem Krylem, že se potkali na střední škole a právě je spojovalo to umění.”</w:t>
      </w:r>
    </w:p>
    <w:p>
      <w:pPr/>
      <w:r>
        <w:rPr>
          <w:b w:val="1"/>
          <w:bCs w:val="1"/>
        </w:rPr>
        <w:t xml:space="preserve">Jiří Platoš, ZŠ Jubilejní: </w:t>
      </w:r>
      <w:r>
        <w:rPr/>
        <w:t xml:space="preserve">“My jsme si vybrali paní Emílii Bartoňovou. Ona se narodila v období války, na konci druhé světové, přežila bombardování Prahy a potom žila v dětských domovech.”</w:t>
      </w:r>
    </w:p>
    <w:p>
      <w:pPr/>
      <w:r>
        <w:rPr/>
        <w:t xml:space="preserve">Další školáci zpracovali vyprávění Andělína Kvapila, pamětníka První republiky a šlechtického rodu Lichnovských, 2. světové války a doby komunismu. </w:t>
      </w:r>
    </w:p>
    <w:p>
      <w:pPr/>
      <w:r>
        <w:rPr>
          <w:b w:val="1"/>
          <w:bCs w:val="1"/>
        </w:rPr>
        <w:t xml:space="preserve">Aneta Valčuhová, ZŠ Komenského 66: </w:t>
      </w:r>
      <w:r>
        <w:rPr/>
        <w:t xml:space="preserve">“Potkal hodně lidí, i kněžnu nebo různé šlechtice, pracoval v dolech, hodně se zajímá o jazyky a doučoval němčinu a angličtinu.” </w:t>
      </w:r>
    </w:p>
    <w:p>
      <w:pPr/>
      <w:r>
        <w:rPr/>
        <w:t xml:space="preserve">A jako čtvrtý zazněl osud pedagoga Lumíra Nykla, narodil se do protikomunistické rodiny a od dětství miloval skauting. </w:t>
      </w:r>
    </w:p>
    <w:p>
      <w:pPr/>
      <w:r>
        <w:rPr>
          <w:b w:val="1"/>
          <w:bCs w:val="1"/>
        </w:rPr>
        <w:t xml:space="preserve">Vít Šíma, ZŠ Komenského 68: </w:t>
      </w:r>
      <w:r>
        <w:rPr/>
        <w:t xml:space="preserve">“Vybrali jsme si osobnost pana Lumíra Nykla, který jako učitel na naší škole učil i naši paní třídní. Prožil zajímavé dětství, protože měl složitější cestu k tomu svém studiu.” </w:t>
      </w:r>
    </w:p>
    <w:p>
      <w:pPr/>
      <w:r>
        <w:rPr/>
        <w:t xml:space="preserve">Všechny odkazy na reportáže jsou na webu projektu Paměť národ.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5021/novojicinsti-skolaci-doplnili-archiv-pameti-nar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2026-06-03T14:00:45+02:00</dcterms:created>
  <dcterms:modified xsi:type="dcterms:W3CDTF">2026-06-03T14:00:45+02:00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