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 již dvacátý ročník akce Prolínání kultur</w:t>
      </w:r>
    </w:p>
    <w:p>
      <w:pPr/>
      <w:r>
        <w:rPr/>
        <w:t xml:space="preserve">Akce opět bavila nejen svou pestrostí. Na náměstí v Karviné se představily folklorní soubory polské, slovenské, řecké, maďarské, romské, židovské i vietnamské komunity.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"Prolínání kultur je krásná kulturní akce, kde se lidé setkávají, kde si připomínají tradice jednotlivých národů. A myslím si, že tak by to mělo být všude na světě."</w:t>
      </w:r>
    </w:p>
    <w:p>
      <w:pPr/>
      <w:r>
        <w:rPr>
          <w:b w:val="1"/>
          <w:bCs w:val="1"/>
        </w:rPr>
        <w:t xml:space="preserve">Olga Hrubec, ředitelka Městského domu kulktury Karviná: </w:t>
      </w:r>
      <w:r>
        <w:rPr/>
        <w:t xml:space="preserve"> "V letošním roce je dvacátý ročník. Chtělo to hodně bohatý program, a to se povedlo. Máme tady deset souborů a asi 240 účinkujících."</w:t>
      </w:r>
    </w:p>
    <w:p>
      <w:pPr/>
      <w:r>
        <w:rPr/>
        <w:t xml:space="preserve">Prolínání kultur tak nabídlo krásná a pestrá vystoupení. Součástí pak byly i stánky jednotlivých národností, které nabízely pohoštění v podobě tradičních jídel.</w:t>
      </w:r>
    </w:p>
    <w:p>
      <w:pPr/>
      <w:r>
        <w:rPr>
          <w:b w:val="1"/>
          <w:bCs w:val="1"/>
        </w:rPr>
        <w:t xml:space="preserve">Trinh Phurong, moderátorka vystoupení vietnamské menšiny:</w:t>
      </w:r>
      <w:r>
        <w:rPr/>
        <w:t xml:space="preserve"> "My jsme si jako naše vietnamská menšina připravili program, který by vám měl tak nějak přiblížit, co vlastně děláme, rozšířit povědomí o tom, jací jsou Vietnamci, jakou máme kulturu, jaké máme tradice."</w:t>
      </w:r>
    </w:p>
    <w:p>
      <w:pPr/>
      <w:r>
        <w:rPr/>
        <w:t xml:space="preserve">Prolínání kultur se tak opět povedlo na výbornou a nabídlo program, který trval od rána až do podvečerních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087/v-karvine-probehl-jiz-dvacaty-rocnik-akce-prolinani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2026-07-24T21:15:35+02:00</dcterms:created>
  <dcterms:modified xsi:type="dcterms:W3CDTF">2026-07-24T21:15:35+02:00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