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ovládla už 21. výstava patchworku, sjeli se lidé z Česka i zahraničí</w:t>
      </w:r>
    </w:p>
    <w:p>
      <w:pPr/>
      <w:r>
        <w:rPr>
          <w:b w:val="1"/>
          <w:bCs w:val="1"/>
        </w:rPr>
        <w:t xml:space="preserve">Hana Bůžková, organizátorka, První moravský patchworkový spolek:</w:t>
      </w:r>
      <w:r>
        <w:rPr/>
        <w:t xml:space="preserve"> "Představujeme naše quilty, které jsme během roku ušily nebo třeba i za několik let. Každá z nás patchworkářek šije svým vlastním stylem, takže i když třeba máme jeden projekt, tak to vypadá všechno úplně jinak."</w:t>
      </w:r>
    </w:p>
    <w:p>
      <w:pPr/>
      <w:r>
        <w:rPr/>
        <w:t xml:space="preserve">Někteří vystavovatelé se technice věnují už desítky let. Paní Eva Linhartová s ní začala v důchodu a nepřestává ani ve svých téměř osmdesáti letech.</w:t>
      </w:r>
    </w:p>
    <w:p>
      <w:pPr/>
      <w:r>
        <w:rPr>
          <w:b w:val="1"/>
          <w:bCs w:val="1"/>
        </w:rPr>
        <w:t xml:space="preserve">Eva Linhartová, vystavovatelka:</w:t>
      </w:r>
      <w:r>
        <w:rPr/>
        <w:t xml:space="preserve"> "Já jsem ani nevěděla, co to je. A představte si, po dvou letech už jsem vyhrála první soutěž a to způsobilo, že jsem se pro ten patchwork tak nadchla, že každý rok šiju dva velké quilty."</w:t>
      </w:r>
    </w:p>
    <w:p>
      <w:pPr/>
      <w:r>
        <w:rPr>
          <w:b w:val="1"/>
          <w:bCs w:val="1"/>
        </w:rPr>
        <w:t xml:space="preserve">Danuše Březinová, prodejce:</w:t>
      </w:r>
      <w:r>
        <w:rPr/>
        <w:t xml:space="preserve"> "Narodily se mi tady děti a začala jsem tady šít patchwork. Takže vlastně jsem první výstavu dělala v kapli sv. Rocha a za čtyři roky zhruba už jsme měli tady skupinu."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"Já jsem velice ráda, že nám paní organizátorka zachovává přízeň a vrací se k nám každoročně do Fulneku. Probíhá to v objektech tady v kostele sv. Josefa, v kulturním domě ve Fulneku na obou sálech, v tělocvičně základní školy a v kapli sv. Rocha a Šebestiána."</w:t>
      </w:r>
    </w:p>
    <w:p>
      <w:pPr/>
      <w:r>
        <w:rPr/>
        <w:t xml:space="preserve">Kromě prohlídky vystavených kousků si mohli návštěvníci nakoupit také materiál k vlastní výrobě.</w:t>
      </w:r>
    </w:p>
    <w:p>
      <w:pPr/>
      <w:r>
        <w:rPr>
          <w:b w:val="1"/>
          <w:bCs w:val="1"/>
        </w:rPr>
        <w:t xml:space="preserve">Danuše Březinová, prodejce</w:t>
      </w:r>
      <w:r>
        <w:rPr>
          <w:b w:val="1"/>
          <w:bCs w:val="1"/>
        </w:rPr>
        <w:t xml:space="preserve">:</w:t>
      </w:r>
      <w:r>
        <w:rPr/>
        <w:t xml:space="preserve"> "Máme krásné látky z Brazílie, které si necháváme dovážet, takže jsme vlastně jediní v České republice, kteří tyto látky mají."</w:t>
      </w:r>
    </w:p>
    <w:p>
      <w:pPr/>
      <w:r>
        <w:rPr>
          <w:b w:val="1"/>
          <w:bCs w:val="1"/>
        </w:rPr>
        <w:t xml:space="preserve">Dagmar Bohatá, prodejce:</w:t>
      </w:r>
      <w:r>
        <w:rPr/>
        <w:t xml:space="preserve"> "Můžou si koupit předřezané balíčky, můžou si koupit tady ty nařezané už věci, nebo celé úplně velké balíky."</w:t>
      </w:r>
    </w:p>
    <w:p>
      <w:pPr/>
      <w:r>
        <w:rPr/>
        <w:t xml:space="preserve">Jako každý rok byla součástí také soutěž, ve které návštěvníci hlasovali o nejlepším quiltu.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5099/fulnek-ovladla-uz-21-vystava-patchworku-sjeli-se-lide-z-ceska-i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2026-07-24T21:15:36+02:00</dcterms:created>
  <dcterms:modified xsi:type="dcterms:W3CDTF">2026-07-24T21:15:36+02:00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