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dopravního podniku přibyli dva krasavci. Ikonická té-trojka a Škoda 706</w:t>
      </w:r>
    </w:p>
    <w:p>
      <w:pPr/>
      <w:r>
        <w:rPr/>
        <w:t xml:space="preserve">Takhle vypadala slavná tramvaj Tatra T3 na jaře v roce 2024 v dílnách Dopravního podniku Ostrava. A takhle vypadá dnes. Při renovaci byla uvedena do stavu z roku 1970, kdy začala v Ostravě vozit cestující.</w:t>
      </w:r>
    </w:p>
    <w:p>
      <w:pPr/>
      <w:r>
        <w:rPr>
          <w:b w:val="1"/>
          <w:bCs w:val="1"/>
        </w:rPr>
        <w:t xml:space="preserve">Jiří Boháček Historik MHD:</w:t>
      </w:r>
      <w:r>
        <w:rPr/>
        <w:t xml:space="preserve"> "Problém byl určitě sehnat některé původní prvky, původní materiály. Konkrétně třeba obložení bočnic. Ty umakart se nevyrábějí, nevyrábějí se ty tapety, které jsou kolem těch oken."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"To fakt bylo několik let usilovné práce našich lidí, renovační firmy a já ale věřím, že všichni to ocení, protože je vidět, že každý šroubek je i natočený správným směrem. </w:t>
      </w:r>
    </w:p>
    <w:p>
      <w:pPr/>
      <w:r>
        <w:rPr/>
        <w:t xml:space="preserve">Druhým zrestaurovaným unikátem je autobus Škoda 706 RO. Ten byl uveden do stavu kolem roku 1962.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"Za mě je nejdůležitější to, že se přenáší  dovednosti, ta erudice tady těch starších pánů, kteří ty dovednosti mají a předávají je těm mladším, té generaci, která by mohla v té práci pokračovat."</w:t>
      </w:r>
    </w:p>
    <w:p>
      <w:pPr/>
      <w:r>
        <w:rPr/>
        <w:t xml:space="preserve">Dopravní podnik má ve své sbírce celkem 55 historických vozidel. Schovaná jsou v depozitáři v Martinově a řada z nich je pojízdných a jsou oblíbenou atraktivitou na různých akcích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10/do-sbirky-dopravniho-podniku-pribyli-dva-krasavci-ikonicka-tetrojka-a-skoda-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2026-07-24T21:15:30+02:00</dcterms:created>
  <dcterms:modified xsi:type="dcterms:W3CDTF">2026-07-24T21:15:30+02:00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