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 se pro volby v Ostravě spojila s KDU-ČSL a TOP 09. Lídrem kandidátky je  primátor Jan Dohnal</w:t>
      </w:r>
    </w:p>
    <w:p>
      <w:pPr/>
      <w:r>
        <w:rPr/>
        <w:t xml:space="preserve">Občanská demokratická strana, KDU-ČSL a TOP 09 se rozhodly pokračovat ve spolupráci i v následujících komunálních volbách. Koaliční smlouva byla podepsána s tím, že lídrem kandidátky pro magistrát je primátor Jan Dohnal z ODS, dvojkou jeho náměstek pro sociální oblast Zbyněk Pražák z KDU-ČSL a třetí je radní Slezské Ostravy Vlasta Fajtlová z ODS.</w:t>
      </w:r>
    </w:p>
    <w:p>
      <w:pPr/>
      <w:r>
        <w:rPr>
          <w:b w:val="1"/>
          <w:bCs w:val="1"/>
        </w:rPr>
        <w:t xml:space="preserve">Jan Dohnal (ODS/SPOLU), lídr kandidátky pro ostravský magistrát:</w:t>
      </w:r>
      <w:r>
        <w:rPr/>
        <w:t xml:space="preserve"> "Nám opravdu během těch čtyř let ten model fungoval. Myslím si, že se názorově potkáváme a že právě v ostravském politickém prostředí tato společná kandidatura dává smysl. </w:t>
      </w:r>
    </w:p>
    <w:p>
      <w:pPr/>
      <w:r>
        <w:rPr>
          <w:b w:val="1"/>
          <w:bCs w:val="1"/>
        </w:rPr>
        <w:t xml:space="preserve">Zbyněk Pražák (KDU-ČSL), lídr KDU-ČSL:</w:t>
      </w:r>
      <w:r>
        <w:rPr/>
        <w:t xml:space="preserve"> "Nehodnotím to pouze jako kandidátku do města, ale i do městských obvodů. Máme tam nové tváře, mladé tváře, máme tam ženy."</w:t>
      </w:r>
    </w:p>
    <w:p>
      <w:pPr/>
      <w:r>
        <w:rPr/>
        <w:t xml:space="preserve">První zástupce TOP 09 je na sedmém místě kandidátky. Koalice také nyní chystá podrobný program a připravuje i představení svého názvu pro ostravské komunální volby.</w:t>
      </w:r>
    </w:p>
    <w:p>
      <w:pPr/>
      <w:r>
        <w:rPr>
          <w:b w:val="1"/>
          <w:bCs w:val="1"/>
        </w:rPr>
        <w:t xml:space="preserve">Michal Brabec (TOP 09), lídr TOP 09:</w:t>
      </w:r>
      <w:r>
        <w:rPr/>
        <w:t xml:space="preserve"> "Já osobně jsem zaměřený spíš na mezinárodní spolupráci a modernizaci města jako takového."</w:t>
      </w:r>
    </w:p>
    <w:p>
      <w:pPr/>
      <w:r>
        <w:rPr/>
        <w:t xml:space="preserve">V městských obvodech se koalice tvoří různě, na Jihu jde ODS jen s lidovci, ale třeba v Porubě kandiduje ODS samostatně.</w:t>
      </w:r>
    </w:p>
    <w:p>
      <w:pPr/>
      <w:r>
        <w:rPr>
          <w:b w:val="1"/>
          <w:bCs w:val="1"/>
        </w:rPr>
        <w:t xml:space="preserve">Jan Dekický (ODS), lídr ODS v Porubě:</w:t>
      </w:r>
      <w:r>
        <w:rPr/>
        <w:t xml:space="preserve"> "Dali jsme prostor novým tvářím tak, aby do toho vznesly prvek laického pohledu a zkombinovali jsme to i s lidmi, kteří mají nějaké zkušenosti."</w:t>
      </w:r>
    </w:p>
    <w:p>
      <w:pPr/>
      <w:r>
        <w:rPr/>
        <w:t xml:space="preserve">Koalice ODS, KDU-ČSL a TOP 09 chce ve volbách získat patnáct až dvacet zastupitelů a pokračovat ve vedení města v rozdělaných projektech. Volby se budou konat 9. a 10.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162/ods-se-pro-volby-v-ostrave-spojila-s-kducsl-a-top-09-lidrem-kandidatky-je--primator-jan-doh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2026-06-12T14:46:43+02:00</dcterms:created>
  <dcterms:modified xsi:type="dcterms:W3CDTF">2026-06-12T14:46:43+02:00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