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ve Stonavě odhalovala rizika umělé inteligence</w:t>
      </w:r>
    </w:p>
    <w:p>
      <w:pPr/>
      <w:r>
        <w:rPr/>
        <w:t xml:space="preserve">Stonavská  knihovna pravidelně pořádá besedy se zajímavými osobnostmi i na aktuální  společenská témata. Tentokrát se návštěvníci seznámili s problematikou umělé  inteligence a jejími stinnými stránkami.</w:t>
      </w:r>
    </w:p>
    <w:p>
      <w:pPr/>
      <w:r>
        <w:rPr>
          <w:b w:val="1"/>
          <w:bCs w:val="1"/>
        </w:rPr>
        <w:t xml:space="preserve">Sabina  Dubravná, stonavská knihovnice:</w:t>
      </w:r>
      <w:r>
        <w:rPr/>
        <w:t xml:space="preserve"> "Evropská unie upozorňuje na to, že v roce 2026 by mělo na internetu až 90 % obsahu opravdu být vytvořeno AI, což je docela alarmující."</w:t>
      </w:r>
    </w:p>
    <w:p>
      <w:pPr/>
      <w:r>
        <w:rPr/>
        <w:t xml:space="preserve">Jedním  z hlavních témat bylo fungování sociálních sítí a algoritmů, které ovlivňují,  jaký obsah se uživatelům zobrazuje.</w:t>
      </w:r>
    </w:p>
    <w:p>
      <w:pPr/>
      <w:r>
        <w:rPr>
          <w:b w:val="1"/>
          <w:bCs w:val="1"/>
        </w:rPr>
        <w:t xml:space="preserve">Sabina  Dubravná, stonavská knihovnice:</w:t>
      </w:r>
      <w:r>
        <w:rPr/>
        <w:t xml:space="preserve"> "Podsouvá nám každodenně obsah, který my sledujeme podle toho, jestli ho lajkujeme, jakým způsobem na něj reagujeme, a díky tomu se nám potom samozřejmě přizpůsobuje celý ten algoritmus. My žijeme v nějakých sociálních bublinách a neprostupujeme do té reality."</w:t>
      </w:r>
    </w:p>
    <w:p>
      <w:pPr/>
      <w:r>
        <w:rPr/>
        <w:t xml:space="preserve">Návštěvníci si mohli prohlédnout také ukázky fotografií,  videí a dalších materiálů vytvořených pomocí umělé inteligence. Diskutovalo se  o tom, jak složité je dnes rozpoznat falešný obsah a jaká rizika může jeho  zneužití přinášet.</w:t>
      </w:r>
    </w:p>
    <w:p>
      <w:pPr/>
      <w:r>
        <w:rPr>
          <w:b w:val="1"/>
          <w:bCs w:val="1"/>
        </w:rPr>
        <w:t xml:space="preserve">Sabina  Dubravná, stonavská knihovnice:</w:t>
      </w:r>
      <w:r>
        <w:rPr/>
        <w:t xml:space="preserve"> "Je právě alarmující to, že dnes je to už téměř k rozpoznání. Stačí 5 sekund nahrávky a přijdou hackeři a krásně vám do těch úst vloží třeba nějaké falešné video, což byste v životě neřekli. A potom samozřejmě to může být problém v rámci nějakých investičních podvodů."</w:t>
      </w:r>
    </w:p>
    <w:p>
      <w:pPr/>
      <w:r>
        <w:rPr>
          <w:b w:val="1"/>
          <w:bCs w:val="1"/>
        </w:rPr>
        <w:t xml:space="preserve">anketa, účastníci besedy:</w:t>
      </w:r>
      <w:r>
        <w:rPr/>
        <w:t xml:space="preserve"> "Právě, že je to novinka, tak si uvědomuji to nebezpečí." "Už se mi stalo, že mě obrali o peníze." "T</w:t>
      </w:r>
      <w:r>
        <w:rPr>
          <w:i w:val="1"/>
          <w:iCs w:val="1"/>
        </w:rPr>
        <w:t xml:space="preserve">eď budu možná vědět, jak se bránit těm podvodům.</w:t>
      </w:r>
      <w:r>
        <w:rPr/>
        <w:t xml:space="preserve">" </w:t>
      </w:r>
    </w:p>
    <w:p>
      <w:pPr/>
      <w:r>
        <w:rPr/>
        <w:t xml:space="preserve">Problematice umělé inteligence a mediální gramotnosti se stonavská knihovna  věnuje také mezi mladými lidmi. Podobné besedy připravila Sabina Dubravná i pro  žáky místní základní školy, které se setkaly s velmi pozitivním ohlasem.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5168/beseda-ve-stonave-odhalovala-rizika-umele-intelig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2026-06-20T05:22:38+02:00</dcterms:created>
  <dcterms:modified xsi:type="dcterms:W3CDTF">2026-06-20T05:22:38+02:00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