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Milovníci patchworku nejen z Česka se už po 21. sjeli do Fulneku</w:t>
      </w:r>
    </w:p>
    <w:p>
      <w:pPr/>
      <w:r>
        <w:rPr/>
        <w:t xml:space="preserve">O prvním červnovém víkendu ovládla Fulnek už 21. výstava patchworku. Výtvory sešité z malých kousků látek tu představili vystavovatelé a prodejci z Česka i zahraničí.</w:t>
      </w:r>
    </w:p>
    <w:p>
      <w:pPr/>
      <w:r>
        <w:rPr>
          <w:b w:val="1"/>
          <w:bCs w:val="1"/>
        </w:rPr>
        <w:t xml:space="preserve">Hana Bůžková, organizátorka, První moravský patchworkový spolek</w:t>
      </w:r>
      <w:r>
        <w:rPr>
          <w:b w:val="1"/>
          <w:bCs w:val="1"/>
        </w:rPr>
        <w:t xml:space="preserve">:</w:t>
      </w:r>
      <w:r>
        <w:rPr/>
        <w:t xml:space="preserve"> "Představujeme naše quilty, které jsme během roku ušily, nebo třeba i za několik let. Každá z nás patchworkářek šije svým vlastním stylem."</w:t>
      </w:r>
    </w:p>
    <w:p>
      <w:pPr/>
      <w:r>
        <w:rPr/>
        <w:t xml:space="preserve">Někteří vystavovatelé se technice věnují už desítky let. Paní Eva Linhartová s ní začala v důchodu a nepřestává ani ve svých téměř osmdesáti letech.</w:t>
      </w:r>
    </w:p>
    <w:p>
      <w:pPr/>
      <w:r>
        <w:rPr>
          <w:b w:val="1"/>
          <w:bCs w:val="1"/>
        </w:rPr>
        <w:t xml:space="preserve">Eva Linhartová, vystavovatelka</w:t>
      </w:r>
      <w:r>
        <w:rPr>
          <w:b w:val="1"/>
          <w:bCs w:val="1"/>
        </w:rPr>
        <w:t xml:space="preserve">:</w:t>
      </w:r>
      <w:r>
        <w:rPr/>
        <w:t xml:space="preserve"> "Já jsem ani nevěděla, co to je. A představte si, po dvou letech už jsem vyhrála první soutěž a to způsobilo, že jsem se pro ten patchwork tak nadchla, že každý rok šiju dva velké quilty."</w:t>
      </w:r>
    </w:p>
    <w:p>
      <w:pPr/>
      <w:r>
        <w:rPr>
          <w:b w:val="1"/>
          <w:bCs w:val="1"/>
        </w:rPr>
        <w:t xml:space="preserve">Danuše Březinová, prodejce</w:t>
      </w:r>
      <w:r>
        <w:rPr>
          <w:b w:val="1"/>
          <w:bCs w:val="1"/>
        </w:rPr>
        <w:t xml:space="preserve">:</w:t>
      </w:r>
      <w:r>
        <w:rPr/>
        <w:t xml:space="preserve"> "Narodily se mi tady děti a začala jsem tady šít patchwork. Takže vlastně jsem první výstavu dělala v kapli sv. Rocha a za čtyři roky zhruba už jsme měli tady skupinu."</w:t>
      </w:r>
    </w:p>
    <w:p>
      <w:pPr/>
      <w:r>
        <w:rPr>
          <w:b w:val="1"/>
          <w:bCs w:val="1"/>
        </w:rPr>
        <w:t xml:space="preserve">Radka Krištofová (FULNEK PRO LIDI), starostka Fulneku</w:t>
      </w:r>
      <w:r>
        <w:rPr>
          <w:b w:val="1"/>
          <w:bCs w:val="1"/>
        </w:rPr>
        <w:t xml:space="preserve">:</w:t>
      </w:r>
      <w:r>
        <w:rPr/>
        <w:t xml:space="preserve"> "Já jsem velice ráda, že nám paní organizátorka zachovává přízeň a vrací se k nám každoročně do Fulneku. Probíhá to v objektech tady v kostele sv. Josefa, v kulturním domě ve Fulneku, v tělocvičně základní školy a v kapli sv. Rocha a Šebestiána."</w:t>
      </w:r>
    </w:p>
    <w:p>
      <w:pPr/>
      <w:r>
        <w:rPr/>
        <w:t xml:space="preserve">Jako každý rok byla součástí také soutěž, ve které návštěvníci hlasovali o nejlepším quiltu.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177/milovnici-patchworku-nejen-z-ceska-se-uz-po-21-sjeli-do-ful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2026-11-05T03:06:02+01:00</dcterms:created>
  <dcterms:modified xsi:type="dcterms:W3CDTF">2026-11-05T03:06:02+01:00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