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 jako strategická surovina. Budoucnost dárcovství krve v kraji patří mobilním odběrům</w:t>
      </w:r>
    </w:p>
    <w:p>
      <w:pPr/>
      <w:r>
        <w:rPr/>
        <w:t xml:space="preserve">Bez dárců krve by nemocnice nemohly fungovat. V Ostravě se proto konalo setkání odborníků. Ti řešili, jak dostat odběry blíž k lidem.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"Krve je nedostatek a tato surovina, jestli to tak můžeme nazvat, je naprosto nenahraditelná a nedá se vyrobit. A je jí nedostatek, a nikdo neví, kdy budeme tohle potřebovat. Tak jsme se rozhodli tuto společensky odpovědnou akci uspořádat."</w:t>
      </w:r>
    </w:p>
    <w:p>
      <w:pPr/>
      <w:r>
        <w:rPr/>
        <w:t xml:space="preserve">Doba se mění a lidé už kvůli darování nemusí jezdit jen do nemocnic. Čím dál populárnější jsou mobilní odběry, které jezdí přímo za dárci na nejrůznější akce. Pro lidi je to pohodlnější a nemocnicím přivádí nové dobrovolníky.</w:t>
      </w:r>
    </w:p>
    <w:p>
      <w:pPr/>
      <w:r>
        <w:rPr>
          <w:b w:val="1"/>
          <w:bCs w:val="1"/>
        </w:rPr>
        <w:t xml:space="preserve">Zuzana Čermáková, primářka Krevního centra Fakultní nemocnice Ostrava:</w:t>
      </w:r>
      <w:r>
        <w:rPr/>
        <w:t xml:space="preserve"> "Tím hlavním motivem, který by je měl vést k dárcovství, je to společenské uvědomění si potřeby krve pro pacienty."</w:t>
      </w:r>
    </w:p>
    <w:p>
      <w:pPr/>
      <w:r>
        <w:rPr/>
        <w:t xml:space="preserve">Získat nové a hlavně mladé dárce krve je pro zdravotnictví klíčový úkol.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"Samozřejmě trošičku ten systém bojuje s jednou věcí, a to jsou komerční odběry plazmy, kdy opravdu lidé, a tam asi právě chodí třeba i ti studenti, chodí darovat plazmu za peníze. A nám potom ta krev chybí právě v nemocnicích pro ty naše výkony."</w:t>
      </w:r>
    </w:p>
    <w:p>
      <w:pPr/>
      <w:r>
        <w:rPr/>
        <w:t xml:space="preserve">Pohled na darování krve se modernizuje. Každý jeden odběr totiž může v budoucnu zachránit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43/krev-jako-strategicka-surovina-budoucnost-darcovstvi-krve-v-kraji-patri-mobilnim-odb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2026-06-18T05:01:37+02:00</dcterms:created>
  <dcterms:modified xsi:type="dcterms:W3CDTF">2026-06-18T05:01:37+02:00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