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15.6.2026, 10:12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Ekosoutěž škol podporuje životní prostředí i město</w:t>
      </w:r>
    </w:p>
    <w:p>
      <w:pPr/>
      <w:r>
        <w:rPr/>
        <w:t xml:space="preserve">Soutěž pro základní školy i jednotlivé třídy ve sběru nefunkčních elektrospotřebičů pořádá Středisko volného času Fokus od roku 2008. Vyhlášení výsledků probíhá slavnostní formou v kině Květen.    </w:t>
      </w:r>
    </w:p>
    <w:p>
      <w:pPr/>
      <w:r>
        <w:rPr>
          <w:b w:val="1"/>
          <w:bCs w:val="1"/>
        </w:rPr>
        <w:t xml:space="preserve">Monika Vindišová, SVČ Fokus Nový Jičín: </w:t>
      </w:r>
      <w:r>
        <w:rPr/>
        <w:t xml:space="preserve">“Je to tedy Ekosoutěž ve sběru nefunkčních elektrospotřebičů, které v průběhu tří měsíců na jaře mohou děti odevzdávat buďto ve sběrném dvoře, nebo přímo ve své základní škole. Do této soutěž se zapojilo celkem pět základních škol města Nového Jičína a musím je velmi pochválit, protože se jim podařilo vysbírat celkem 11 116 nefunkčních elektrospotřebičů, což je krásný výsledek jak pro město, tak hlavně pro životní prostředí.”</w:t>
      </w:r>
    </w:p>
    <w:p>
      <w:pPr/>
      <w:r>
        <w:rPr/>
        <w:t xml:space="preserve">Vítěznou se stala Základní škola Jubilejní, jejíž žáci odevzdali 3 541 elektrospotřebičů.  </w:t>
      </w:r>
    </w:p>
    <w:p>
      <w:pPr/>
      <w:r>
        <w:rPr/>
        <w:t xml:space="preserve">Úplně nejvíce pak třída 9. B s 2 576 kusy. </w:t>
      </w:r>
    </w:p>
    <w:p>
      <w:pPr/>
      <w:r>
        <w:rPr>
          <w:b w:val="1"/>
          <w:bCs w:val="1"/>
        </w:rPr>
        <w:t xml:space="preserve">Daniel Bobiš, 9. B, ZŠ Jubilejní:</w:t>
      </w:r>
      <w:r>
        <w:rPr/>
        <w:t xml:space="preserve"> “Já jsem nasbíral něco přes 1 500 kusů a bylo to tak různě, ale hlavně jsem měl například flešky. Měl jsem celé balíky flešek, které byly nevyužité, takže to jsem tam dal. Je to samozřejmě dobré, protože recyklovat je dobré, a zároveň za to ještě něco dostaneme.”</w:t>
      </w:r>
    </w:p>
    <w:p>
      <w:pPr/>
      <w:r>
        <w:rPr>
          <w:b w:val="1"/>
          <w:bCs w:val="1"/>
        </w:rPr>
        <w:t xml:space="preserve">Martin Skalka, 8. B, ZŠ Komenského 68: </w:t>
      </w:r>
      <w:r>
        <w:rPr/>
        <w:t xml:space="preserve">“Má to smysl recyklovat. Přinesl jsem hodně kabelů, potom tam ještě byl toustovač a nějaký rychlovarný hrnec.”</w:t>
      </w:r>
    </w:p>
    <w:p>
      <w:pPr/>
      <w:r>
        <w:rPr>
          <w:b w:val="1"/>
          <w:bCs w:val="1"/>
        </w:rPr>
        <w:t xml:space="preserve">Charly Lubomír Bridge, 5. A, ZŠ Komenského 66: </w:t>
      </w:r>
      <w:r>
        <w:rPr/>
        <w:t xml:space="preserve">“Donesl jsem nefunkční mobily, ale nevím, kolik jich bylo. Soutěž byla fajn.”</w:t>
      </w:r>
    </w:p>
    <w:p>
      <w:pPr/>
      <w:r>
        <w:rPr/>
        <w:t xml:space="preserve">V množství sesbíraných drobných elektrospotřebičů soupeří i mezi sebou i města a obce. A právě i díky této školní soutěži se Nový Jičín za loňský rok umístil v Moravskoslezském kraji v kategorii měst nad 10 tisíc obyvatel na 1. místě.</w:t>
      </w:r>
    </w:p>
    <w:p>
      <w:pPr/>
      <w:r>
        <w:rPr>
          <w:b w:val="1"/>
          <w:bCs w:val="1"/>
        </w:rPr>
        <w:t xml:space="preserve">Ondřej Syrovátka (ZELENÍ), 1. místostarosta Nového Jičína: </w:t>
      </w:r>
      <w:r>
        <w:rPr/>
        <w:t xml:space="preserve">“S tříděním elektrospotřebičů jsme na tom výborně mezi ostatními městy. A je to právě i díky tomu, že žáci našich základních škol pravidelně pořádají, nebo respektive účastí se této soutěže a sbírají elektroodpady, které by třeba jinak skončily na skládce. Tím pomáhají jednak životního prostředí, protože samozřejmě každý odpad, který se zrecykluje, použije na něco nového, tak je lepší než ten, který zabírá místo v přírodě, ale také pomáhají městu, protože směsný odpad, za jeho uložení na skládku, platíme poměrně velké částky, kdežto u tříděného odpadu někdy dokonce i nějaké částky dostáváme. No a důkazem toho je, že jsme letos opět vyhráli Keramické sluchátko v rámci Moravskoslezského kraje jako město, které nejlépe třídí elektroodpad.” </w:t>
      </w:r>
    </w:p>
    <w:p>
      <w:pPr/>
      <w:r>
        <w:rPr>
          <w:b w:val="1"/>
          <w:bCs w:val="1"/>
        </w:rPr>
        <w:t xml:space="preserve">Eva Rusková, odbor životního prostředí, MěÚ Nový Jičín: </w:t>
      </w:r>
      <w:r>
        <w:rPr/>
        <w:t xml:space="preserve">“Na území města je rozmístěno 14 červených plechových kontejnerů, do kterých je možné vhazovat elektrospotřebiče. Zároveň v rámci budování polopodzemních kontejnerů tuto složku odpadu zapracováváme i do nich. A potom jsou to dva separační dvory ve městě, které přijímají veškeré spotřebiče, i ty velké, i bojlery, chladící zařízení, baterie a další elektrotechniku.” </w:t>
      </w:r>
    </w:p>
    <w:p>
      <w:pPr/>
      <w:r>
        <w:rPr/>
        <w:t xml:space="preserve">Novojičíňáci za rok 2025 odevzdali k recyklaci 2,6 kilogramu drobných elektrospotřebičů na jednoho občana.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55245/ekosoutez-skol-podporuje-zivotni-prostredi-i-mest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2026-06-16T07:06:37+02:00</dcterms:created>
  <dcterms:modified xsi:type="dcterms:W3CDTF">2026-06-16T07:06:37+02:00</dcterms:modified>
</cp:coreProperties>
</file>

<file path=docProps/custom.xml><?xml version="1.0" encoding="utf-8"?>
<Properties xmlns="http://schemas.openxmlformats.org/officeDocument/2006/custom-properties" xmlns:vt="http://schemas.openxmlformats.org/officeDocument/2006/docPropsVTypes"/>
</file>