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vyrostla nová socha s názvem Řeč očí</w:t>
      </w:r>
    </w:p>
    <w:p>
      <w:pPr/>
      <w:r>
        <w:rPr/>
        <w:t xml:space="preserve">Umění už dávno nepatří jen do uzavřených galerií. Čím dál častěji se stěhuje ven, přímo mezi lidi, do ulic a parků. V ostravských Komenských sadech teď vyrostla nová zajímavá socha.</w:t>
      </w:r>
    </w:p>
    <w:p>
      <w:pPr/>
      <w:r>
        <w:rPr>
          <w:b w:val="1"/>
          <w:bCs w:val="1"/>
        </w:rPr>
        <w:t xml:space="preserve">Valentina Vaňková (ODS), místostarostka Moravské Ostravy a Přívozu</w:t>
      </w:r>
      <w:r>
        <w:rPr>
          <w:i w:val="1"/>
          <w:iCs w:val="1"/>
        </w:rPr>
        <w:t xml:space="preserve">: „</w:t>
      </w:r>
      <w:r>
        <w:rPr/>
        <w:t xml:space="preserve">Umění jako takové je součástí kultury nejen města, ale samozřejmě i lidstva jako takového. Za mě je to úžasný počin, protože jsme tady v tomto prostoru už popáté. Dlouhodobě se městský obvod věnuje kultuře a vůbec výchovně vzdělávací činnosti."</w:t>
      </w:r>
    </w:p>
    <w:p>
      <w:pPr/>
      <w:r>
        <w:rPr/>
        <w:t xml:space="preserve">Socha nese název Řeč očí. Jejím autorem je známý umělec Tomáš Dolejš.</w:t>
      </w:r>
    </w:p>
    <w:p>
      <w:pPr/>
      <w:r>
        <w:rPr>
          <w:b w:val="1"/>
          <w:bCs w:val="1"/>
        </w:rPr>
        <w:t xml:space="preserve">Tomáš Dolejš, sochař, autor: “</w:t>
      </w:r>
      <w:r>
        <w:rPr/>
        <w:t xml:space="preserve">A už v kovu pracuji od malička. Takže pro mě je to vlastně nejlepší materiál, se kterým umím pracovat, který umím zpracovávat, ohýbat, svařovat. Já jsem začal na týdenním sympoziu v Německu, kde jsem na tom pracoval týden a potom zhruba měsíc jsem to ještě dotvářel u mě v ateliéru."</w:t>
      </w:r>
    </w:p>
    <w:p>
      <w:pPr/>
      <w:r>
        <w:rPr/>
        <w:t xml:space="preserve">Výstava vznikla pod hlavičkou Centra kultury a vzdělávání Moravská Ostrava.</w:t>
      </w:r>
    </w:p>
    <w:p>
      <w:pPr/>
      <w:r>
        <w:rPr>
          <w:b w:val="1"/>
          <w:bCs w:val="1"/>
        </w:rPr>
        <w:t xml:space="preserve">Patrik Šajtar, vedoucí Oddělení realizace Centra kultury a vzdělávání: “</w:t>
      </w:r>
      <w:r>
        <w:rPr/>
        <w:t xml:space="preserve">Řeč očí, což vlastně v ostravském veřejném prostoru je tichá výzva, tedy zastavit se, podívat se a nechat se přečíst."</w:t>
      </w:r>
    </w:p>
    <w:p>
      <w:pPr/>
      <w:r>
        <w:rPr/>
        <w:t xml:space="preserve">Každý kolemjdoucí v ní může najít svůj vlastní význam.</w:t>
      </w:r>
    </w:p>
    <w:p>
      <w:pPr/>
      <w:r>
        <w:rPr>
          <w:b w:val="1"/>
          <w:bCs w:val="1"/>
        </w:rPr>
        <w:t xml:space="preserve">Anketa, účastník vernisáže: “</w:t>
      </w:r>
      <w:r>
        <w:rPr/>
        <w:t xml:space="preserve">Instalace mě zaujala. Opravdu ty oči. Myslím si, že mají hodně co říct. Když potkáte neznámého člověka a podíváte se mu do očí, tak během pár vteřin zjistíte, jestli s vámi bude sympatizovat."</w:t>
      </w:r>
    </w:p>
    <w:p>
      <w:pPr/>
      <w:r>
        <w:rPr>
          <w:b w:val="1"/>
          <w:bCs w:val="1"/>
        </w:rPr>
        <w:t xml:space="preserve">Anketa, účastnice vernisáže: </w:t>
      </w:r>
      <w:r>
        <w:rPr/>
        <w:t xml:space="preserve">"Oči do duše, okno, jak tady už bylo mnohokrát řečeno, a je to tak, tak se mi vůbec líbí toto umění, i předtím, jak byl ten roundit.”</w:t>
      </w:r>
    </w:p>
    <w:p>
      <w:pPr/>
      <w:r>
        <w:rPr/>
        <w:t xml:space="preserve">Výstava potrvá až do šestého června roku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257/v-komenskeho-sadech-vyrostla-nova-socha-s-nazvem-rec-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2026-06-23T19:54:38+02:00</dcterms:created>
  <dcterms:modified xsi:type="dcterms:W3CDTF">2026-06-23T19:54:38+02:00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